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A8" w:rsidRPr="00710E1B" w:rsidRDefault="00710E1B" w:rsidP="00710E1B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710E1B">
        <w:rPr>
          <w:rFonts w:ascii="Bookman Old Style" w:hAnsi="Bookman Old Style" w:cs="Times New Roman"/>
          <w:b/>
          <w:i/>
          <w:sz w:val="24"/>
          <w:szCs w:val="24"/>
        </w:rPr>
        <w:t>Информация</w:t>
      </w:r>
    </w:p>
    <w:p w:rsidR="00710E1B" w:rsidRPr="00710E1B" w:rsidRDefault="00710E1B" w:rsidP="00710E1B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710E1B">
        <w:rPr>
          <w:rFonts w:ascii="Bookman Old Style" w:hAnsi="Bookman Old Style" w:cs="Times New Roman"/>
          <w:b/>
          <w:i/>
          <w:sz w:val="24"/>
          <w:szCs w:val="24"/>
        </w:rPr>
        <w:t>о недопущении фактов осуществления противоправных</w:t>
      </w:r>
    </w:p>
    <w:p w:rsidR="00710E1B" w:rsidRPr="00710E1B" w:rsidRDefault="00710E1B" w:rsidP="00710E1B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710E1B">
        <w:rPr>
          <w:rFonts w:ascii="Bookman Old Style" w:hAnsi="Bookman Old Style" w:cs="Times New Roman"/>
          <w:b/>
          <w:i/>
          <w:sz w:val="24"/>
          <w:szCs w:val="24"/>
        </w:rPr>
        <w:t>действий в границах охранных зон ЛЭП</w:t>
      </w:r>
    </w:p>
    <w:p w:rsidR="00710E1B" w:rsidRDefault="00710E1B" w:rsidP="00710E1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proofErr w:type="gramStart"/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В целях обеспечения качественного и безаварийного электроснабжения потребителей, безопасной эксплуатации ЛЭП, исключения случаев повреждения ЛЭП, влекущих за собой нарушение безопасной работы объектов </w:t>
      </w:r>
      <w:proofErr w:type="spellStart"/>
      <w:r w:rsidR="004C68A8" w:rsidRPr="00710E1B"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хозяйства и (или) причинения вреда жизни, здоровью граждан, а так же их имуществу, на основании требований п. 5.7.8 «Правил технической эксплуатации электрических станций и сетей Российской Федерации», п. 5.6.2 «Правил организации технического обслуживания и ремонта, зданий и</w:t>
      </w:r>
      <w:proofErr w:type="gramEnd"/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сооружений электростанций и сетей» (СО 34.04.181-2003), «Правил установления охранных зон объектов </w:t>
      </w:r>
      <w:proofErr w:type="spellStart"/>
      <w:r w:rsidR="004C68A8" w:rsidRPr="00710E1B"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утвержденных постановлением Правительства РФ от 24.02.2009 № 160 (далее Правила), для всех объектов </w:t>
      </w:r>
      <w:proofErr w:type="spellStart"/>
      <w:r w:rsidR="004C68A8" w:rsidRPr="00710E1B">
        <w:rPr>
          <w:rFonts w:ascii="Bookman Old Style" w:hAnsi="Bookman Old Style" w:cs="Times New Roman"/>
          <w:sz w:val="24"/>
          <w:szCs w:val="24"/>
        </w:rPr>
        <w:t>электро</w:t>
      </w:r>
      <w:r>
        <w:rPr>
          <w:rFonts w:ascii="Bookman Old Style" w:hAnsi="Bookman Old Style" w:cs="Times New Roman"/>
          <w:sz w:val="24"/>
          <w:szCs w:val="24"/>
        </w:rPr>
        <w:t>сетевого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хозяйства устанавливаю</w:t>
      </w:r>
      <w:r w:rsidR="004C68A8" w:rsidRPr="00710E1B">
        <w:rPr>
          <w:rFonts w:ascii="Bookman Old Style" w:hAnsi="Bookman Old Style" w:cs="Times New Roman"/>
          <w:sz w:val="24"/>
          <w:szCs w:val="24"/>
        </w:rPr>
        <w:t>тся охранные зоны, с определением особых условий использования земельных участков распол</w:t>
      </w:r>
      <w:r>
        <w:rPr>
          <w:rFonts w:ascii="Bookman Old Style" w:hAnsi="Bookman Old Style" w:cs="Times New Roman"/>
          <w:sz w:val="24"/>
          <w:szCs w:val="24"/>
        </w:rPr>
        <w:t xml:space="preserve">оженных в границах таких зон.                 </w:t>
      </w:r>
      <w:proofErr w:type="gramEnd"/>
    </w:p>
    <w:p w:rsidR="00710E1B" w:rsidRDefault="00710E1B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proofErr w:type="gramStart"/>
      <w:r w:rsidR="004C68A8" w:rsidRPr="00710E1B">
        <w:rPr>
          <w:rFonts w:ascii="Bookman Old Style" w:hAnsi="Bookman Old Style" w:cs="Times New Roman"/>
          <w:sz w:val="24"/>
          <w:szCs w:val="24"/>
        </w:rPr>
        <w:t>На большей части те</w:t>
      </w:r>
      <w:r>
        <w:rPr>
          <w:rFonts w:ascii="Bookman Old Style" w:hAnsi="Bookman Old Style" w:cs="Times New Roman"/>
          <w:sz w:val="24"/>
          <w:szCs w:val="24"/>
        </w:rPr>
        <w:t>рритории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Ю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га России наступает пожароопасный период, когда из-за повышенной температуры воздуха сильно повышается риск возникновения различного рода возгораний, которые в свою очередь приводят к отключениям высоковольтных линий электропередач. </w:t>
      </w:r>
    </w:p>
    <w:p w:rsidR="00710E1B" w:rsidRDefault="00710E1B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Напоминаем Вам, что повреждение высоковольтных электрических сетей вызывают перерывы в обеспечении электроэнергией городов, сельскохозяйственных и других предприятий, наносит ущерб народному хозяйству и приводит к несчастным случаям. </w:t>
      </w:r>
    </w:p>
    <w:p w:rsidR="00710E1B" w:rsidRDefault="00710E1B" w:rsidP="00710E1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В целях обеспечения пожарной безопасности в охранных зонах воздушных линий электропередачи в весенне-летний период и предотвращения отключений ЛЭП на низовые и верховые пожары (возгорания) Постановлением Правительства от 24.02.2009г № 160 установлены охранные зоны вдоль воздушных линий, определяемые параллельными прямыми отстоящими на расстоянии 30м от крайних проводов </w:t>
      </w:r>
      <w:proofErr w:type="gramStart"/>
      <w:r w:rsidR="004C68A8" w:rsidRPr="00710E1B">
        <w:rPr>
          <w:rFonts w:ascii="Bookman Old Style" w:hAnsi="Bookman Old Style" w:cs="Times New Roman"/>
          <w:sz w:val="24"/>
          <w:szCs w:val="24"/>
        </w:rPr>
        <w:t>ВЛ</w:t>
      </w:r>
      <w:proofErr w:type="gramEnd"/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330-500 кВ, в зоне которых </w:t>
      </w:r>
      <w:r w:rsidR="004C68A8" w:rsidRPr="00710E1B">
        <w:rPr>
          <w:rFonts w:ascii="Bookman Old Style" w:hAnsi="Bookman Old Style" w:cs="Times New Roman"/>
          <w:b/>
          <w:sz w:val="24"/>
          <w:szCs w:val="24"/>
          <w:u w:val="single"/>
        </w:rPr>
        <w:t>запрещается: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10E1B" w:rsidRDefault="00710E1B" w:rsidP="00710E1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1. Осуществлять лю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бые действия, которые могут нарушить безопасную работу объектов </w:t>
      </w:r>
      <w:proofErr w:type="spellStart"/>
      <w:r w:rsidR="004C68A8" w:rsidRPr="00710E1B"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хозяйства, в том числе привести</w:t>
      </w:r>
      <w:r>
        <w:rPr>
          <w:rFonts w:ascii="Bookman Old Style" w:hAnsi="Bookman Old Style" w:cs="Times New Roman"/>
          <w:sz w:val="24"/>
          <w:szCs w:val="24"/>
        </w:rPr>
        <w:t xml:space="preserve"> к их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повреждению или уничтожению, и (или) повлечь причинение вреда жизни, здоровью граждан и имуществу физических или юридических лиц, а также повл</w:t>
      </w:r>
      <w:r>
        <w:rPr>
          <w:rFonts w:ascii="Bookman Old Style" w:hAnsi="Bookman Old Style" w:cs="Times New Roman"/>
          <w:sz w:val="24"/>
          <w:szCs w:val="24"/>
        </w:rPr>
        <w:t>ечь нанесение экологического ущ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ерба и возникновение пожаров, в том числе: </w:t>
      </w:r>
    </w:p>
    <w:p w:rsidR="00710E1B" w:rsidRDefault="004C68A8" w:rsidP="00710E1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0E1B">
        <w:rPr>
          <w:rFonts w:ascii="Bookman Old Style" w:hAnsi="Bookman Old Style" w:cs="Times New Roman"/>
          <w:sz w:val="24"/>
          <w:szCs w:val="24"/>
        </w:rPr>
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:rsidR="00710E1B" w:rsidRDefault="004C68A8" w:rsidP="00710E1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0E1B">
        <w:rPr>
          <w:rFonts w:ascii="Bookman Old Style" w:hAnsi="Bookman Old Style" w:cs="Times New Roman"/>
          <w:sz w:val="24"/>
          <w:szCs w:val="24"/>
        </w:rPr>
        <w:t xml:space="preserve">б) размещать любые объекты и предметы (материалы) в </w:t>
      </w:r>
      <w:proofErr w:type="gramStart"/>
      <w:r w:rsidRPr="00710E1B">
        <w:rPr>
          <w:rFonts w:ascii="Bookman Old Style" w:hAnsi="Bookman Old Style" w:cs="Times New Roman"/>
          <w:sz w:val="24"/>
          <w:szCs w:val="24"/>
        </w:rPr>
        <w:t>пределах</w:t>
      </w:r>
      <w:proofErr w:type="gramEnd"/>
      <w:r w:rsidRPr="00710E1B">
        <w:rPr>
          <w:rFonts w:ascii="Bookman Old Style" w:hAnsi="Bookman Old Style" w:cs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710E1B"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 w:rsidRPr="00710E1B">
        <w:rPr>
          <w:rFonts w:ascii="Bookman Old Style" w:hAnsi="Bookman Old Style" w:cs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710E1B"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 w:rsidRPr="00710E1B">
        <w:rPr>
          <w:rFonts w:ascii="Bookman Old Style" w:hAnsi="Bookman Old Style" w:cs="Times New Roman"/>
          <w:sz w:val="24"/>
          <w:szCs w:val="24"/>
        </w:rPr>
        <w:t xml:space="preserve"> хозяйства, без создания необходимых для такого доступа новых проходов и подъездов; </w:t>
      </w:r>
    </w:p>
    <w:p w:rsidR="00710E1B" w:rsidRDefault="00710E1B" w:rsidP="00710E1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в) размещ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ать свалки; </w:t>
      </w:r>
    </w:p>
    <w:p w:rsidR="00710E1B" w:rsidRDefault="004C68A8" w:rsidP="00710E1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0E1B">
        <w:rPr>
          <w:rFonts w:ascii="Bookman Old Style" w:hAnsi="Bookman Old Style" w:cs="Times New Roman"/>
          <w:sz w:val="24"/>
          <w:szCs w:val="24"/>
        </w:rPr>
        <w:t>в) складировать или размещать хранилища любых, в том числе горюче</w:t>
      </w:r>
      <w:r w:rsidRPr="00710E1B">
        <w:rPr>
          <w:rFonts w:ascii="Bookman Old Style" w:hAnsi="Bookman Old Style" w:cs="Times New Roman"/>
          <w:sz w:val="24"/>
          <w:szCs w:val="24"/>
        </w:rPr>
        <w:softHyphen/>
        <w:t xml:space="preserve"> смазочных, материалов; </w:t>
      </w:r>
    </w:p>
    <w:p w:rsidR="00710E1B" w:rsidRDefault="004C68A8" w:rsidP="00710E1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710E1B">
        <w:rPr>
          <w:rFonts w:ascii="Bookman Old Style" w:hAnsi="Bookman Old Style" w:cs="Times New Roman"/>
          <w:sz w:val="24"/>
          <w:szCs w:val="24"/>
        </w:rPr>
        <w:t>г) размещать детские и спортивные площадки, стадионы, рынки, торговые точки, полевые станы, загоны для окота,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</w:t>
      </w:r>
      <w:r w:rsidR="00710E1B">
        <w:rPr>
          <w:rFonts w:ascii="Bookman Old Style" w:hAnsi="Bookman Old Style" w:cs="Times New Roman"/>
          <w:sz w:val="24"/>
          <w:szCs w:val="24"/>
        </w:rPr>
        <w:t>, не занятых выполнением разреш</w:t>
      </w:r>
      <w:r w:rsidRPr="00710E1B">
        <w:rPr>
          <w:rFonts w:ascii="Bookman Old Style" w:hAnsi="Bookman Old Style" w:cs="Times New Roman"/>
          <w:sz w:val="24"/>
          <w:szCs w:val="24"/>
        </w:rPr>
        <w:t xml:space="preserve">енных в установленном порядке работ (в охранных зонах воздушных линий электропередачи); </w:t>
      </w:r>
      <w:proofErr w:type="gramEnd"/>
    </w:p>
    <w:p w:rsidR="00710E1B" w:rsidRDefault="004C68A8" w:rsidP="00710E1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10E1B">
        <w:rPr>
          <w:rFonts w:ascii="Bookman Old Style" w:hAnsi="Bookman Old Style" w:cs="Times New Roman"/>
          <w:sz w:val="24"/>
          <w:szCs w:val="24"/>
        </w:rPr>
        <w:lastRenderedPageBreak/>
        <w:t>д</w:t>
      </w:r>
      <w:proofErr w:type="spellEnd"/>
      <w:r w:rsidRPr="00710E1B">
        <w:rPr>
          <w:rFonts w:ascii="Bookman Old Style" w:hAnsi="Bookman Old Style" w:cs="Times New Roman"/>
          <w:sz w:val="24"/>
          <w:szCs w:val="24"/>
        </w:rPr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</w:t>
      </w:r>
    </w:p>
    <w:p w:rsidR="00710E1B" w:rsidRDefault="00710E1B" w:rsidP="00710E1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е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) осуществлять сжигание стерни, сухостоя травы, камыша. </w:t>
      </w:r>
    </w:p>
    <w:p w:rsidR="00710E1B" w:rsidRDefault="00710E1B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2. В пределах охранных зон без письменного согласования сетевых организаций юридическим и физическим лицам запрещается: </w:t>
      </w:r>
    </w:p>
    <w:p w:rsidR="00710E1B" w:rsidRDefault="004C68A8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0E1B">
        <w:rPr>
          <w:rFonts w:ascii="Bookman Old Style" w:hAnsi="Bookman Old Style" w:cs="Times New Roman"/>
          <w:sz w:val="24"/>
          <w:szCs w:val="24"/>
        </w:rPr>
        <w:t xml:space="preserve">а) строительство, капитальный ремонт, реконструкция или снос зданий и сооружений; </w:t>
      </w:r>
    </w:p>
    <w:p w:rsidR="00710E1B" w:rsidRDefault="004C68A8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0E1B">
        <w:rPr>
          <w:rFonts w:ascii="Bookman Old Style" w:hAnsi="Bookman Old Style" w:cs="Times New Roman"/>
          <w:sz w:val="24"/>
          <w:szCs w:val="24"/>
        </w:rPr>
        <w:t xml:space="preserve">б) горные, взрывные, мелиоративные работы, в том числе связанные с временным затоплением земель; </w:t>
      </w:r>
    </w:p>
    <w:p w:rsidR="00710E1B" w:rsidRDefault="004C68A8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0E1B">
        <w:rPr>
          <w:rFonts w:ascii="Bookman Old Style" w:hAnsi="Bookman Old Style" w:cs="Times New Roman"/>
          <w:sz w:val="24"/>
          <w:szCs w:val="24"/>
        </w:rPr>
        <w:t xml:space="preserve">в) посадка и вырубка деревьев и кустарников; </w:t>
      </w:r>
    </w:p>
    <w:p w:rsidR="00710E1B" w:rsidRDefault="004C68A8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0E1B">
        <w:rPr>
          <w:rFonts w:ascii="Bookman Old Style" w:hAnsi="Bookman Old Style" w:cs="Times New Roman"/>
          <w:sz w:val="24"/>
          <w:szCs w:val="24"/>
        </w:rPr>
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</w:r>
    </w:p>
    <w:p w:rsidR="00710E1B" w:rsidRDefault="004C68A8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10E1B">
        <w:rPr>
          <w:rFonts w:ascii="Bookman Old Style" w:hAnsi="Bookman Old Style" w:cs="Times New Roman"/>
          <w:sz w:val="24"/>
          <w:szCs w:val="24"/>
        </w:rPr>
        <w:t>д</w:t>
      </w:r>
      <w:proofErr w:type="spellEnd"/>
      <w:r w:rsidRPr="00710E1B">
        <w:rPr>
          <w:rFonts w:ascii="Bookman Old Style" w:hAnsi="Bookman Old Style" w:cs="Times New Roman"/>
          <w:sz w:val="24"/>
          <w:szCs w:val="24"/>
        </w:rPr>
        <w:t xml:space="preserve">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</w:p>
    <w:p w:rsidR="00710E1B" w:rsidRDefault="004C68A8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710E1B">
        <w:rPr>
          <w:rFonts w:ascii="Bookman Old Style" w:hAnsi="Bookman Old Style" w:cs="Times New Roman"/>
          <w:sz w:val="24"/>
          <w:szCs w:val="24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</w:t>
      </w:r>
      <w:r w:rsidR="00710E1B">
        <w:rPr>
          <w:rFonts w:ascii="Bookman Old Style" w:hAnsi="Bookman Old Style" w:cs="Times New Roman"/>
          <w:sz w:val="24"/>
          <w:szCs w:val="24"/>
        </w:rPr>
        <w:t xml:space="preserve"> кабельных линий электропередачи).</w:t>
      </w:r>
      <w:r w:rsidRPr="00710E1B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End"/>
    </w:p>
    <w:p w:rsidR="00710E1B" w:rsidRDefault="00710E1B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При обнаружении сетевыми организациями и иными лицами фактов осуществления в границах охранных зон действий, запрещенных Постановлением Правительства от 24.02.2009г № 160 «О порядке установления охранных зон объектов </w:t>
      </w:r>
      <w:proofErr w:type="spellStart"/>
      <w:r w:rsidR="004C68A8" w:rsidRPr="00710E1B"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хозяйства и особых условии использования земельных участков, расположенных в границах таких зон», без получения письменного согласования сетевой организации </w:t>
      </w:r>
      <w:proofErr w:type="gramStart"/>
      <w:r w:rsidR="004C68A8" w:rsidRPr="00710E1B">
        <w:rPr>
          <w:rFonts w:ascii="Bookman Old Style" w:hAnsi="Bookman Old Style" w:cs="Times New Roman"/>
          <w:sz w:val="24"/>
          <w:szCs w:val="24"/>
        </w:rPr>
        <w:t>лица</w:t>
      </w:r>
      <w:proofErr w:type="gramEnd"/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обнаружившие нарушение, направляют заявление о наличии таких фактов в федеральный орган исполнительной власти, уполномоченный на осуществление технического контроля и надзора в электроэнергетике, а также вправе в соответствии с</w:t>
      </w:r>
      <w:r>
        <w:rPr>
          <w:rFonts w:ascii="Bookman Old Style" w:hAnsi="Bookman Old Style" w:cs="Times New Roman"/>
          <w:sz w:val="24"/>
          <w:szCs w:val="24"/>
        </w:rPr>
        <w:t xml:space="preserve"> законодательством Российской Ф</w:t>
      </w:r>
      <w:r w:rsidR="004C68A8" w:rsidRPr="00710E1B">
        <w:rPr>
          <w:rFonts w:ascii="Bookman Old Style" w:hAnsi="Bookman Old Style" w:cs="Times New Roman"/>
          <w:sz w:val="24"/>
          <w:szCs w:val="24"/>
        </w:rPr>
        <w:t>едерации обратиться в суд и (или) органы исполнительной власти, уполномоченные на р</w:t>
      </w:r>
      <w:r>
        <w:rPr>
          <w:rFonts w:ascii="Bookman Old Style" w:hAnsi="Bookman Old Style" w:cs="Times New Roman"/>
          <w:sz w:val="24"/>
          <w:szCs w:val="24"/>
        </w:rPr>
        <w:t xml:space="preserve">ассмотрение дел о соответствующих правонарушениях. </w:t>
      </w:r>
    </w:p>
    <w:p w:rsidR="00710E1B" w:rsidRDefault="00710E1B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Наруш</w:t>
      </w:r>
      <w:r w:rsidR="004C68A8" w:rsidRPr="00710E1B">
        <w:rPr>
          <w:rFonts w:ascii="Bookman Old Style" w:hAnsi="Bookman Old Style" w:cs="Times New Roman"/>
          <w:sz w:val="24"/>
          <w:szCs w:val="24"/>
        </w:rPr>
        <w:t>ение гражданами и должностными лицами Постановления Правительства от 24.02.2009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C68A8" w:rsidRPr="00710E1B">
        <w:rPr>
          <w:rFonts w:ascii="Bookman Old Style" w:hAnsi="Bookman Old Style" w:cs="Times New Roman"/>
          <w:sz w:val="24"/>
          <w:szCs w:val="24"/>
        </w:rPr>
        <w:t>г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№ 160 «О порядке установления охранных зон объектов </w:t>
      </w:r>
      <w:proofErr w:type="spellStart"/>
      <w:r w:rsidR="004C68A8" w:rsidRPr="00710E1B"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зон», которое вызвало или могло вызвать перерыв в обеспечении потребителя электроэнергией повреждение электролиний или причинение иного ущерба влечёт административную ответственность по ст. 9.7 и 9.8 «Кодекса об Административных правонарушениях России». </w:t>
      </w:r>
      <w:proofErr w:type="gramEnd"/>
    </w:p>
    <w:p w:rsidR="00710E1B" w:rsidRDefault="00710E1B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Причинение ущерба электрическим линиям в крупном размере в результате неосторожного обращения граждан и должностных лиц с огнём и </w:t>
      </w:r>
      <w:r>
        <w:rPr>
          <w:rFonts w:ascii="Bookman Old Style" w:hAnsi="Bookman Old Style" w:cs="Times New Roman"/>
          <w:sz w:val="24"/>
          <w:szCs w:val="24"/>
        </w:rPr>
        <w:t>др., влечет за собой уголовную ответственность, предусмотренную ст. 168 Уголовного кодекса РФ.</w:t>
      </w:r>
    </w:p>
    <w:p w:rsidR="00710E1B" w:rsidRDefault="00710E1B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Ставропольское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ПМ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ЭС убедительно просит </w:t>
      </w:r>
      <w:r>
        <w:rPr>
          <w:rFonts w:ascii="Bookman Old Style" w:hAnsi="Bookman Old Style" w:cs="Times New Roman"/>
          <w:sz w:val="24"/>
          <w:szCs w:val="24"/>
        </w:rPr>
        <w:t>довести настоящие требования до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руководителей предприятий, которые по роду производственной деятельности могут производить работы в охранной зоне линий электропередач или </w:t>
      </w:r>
      <w:r>
        <w:rPr>
          <w:rFonts w:ascii="Bookman Old Style" w:hAnsi="Bookman Old Style" w:cs="Times New Roman"/>
          <w:sz w:val="24"/>
          <w:szCs w:val="24"/>
        </w:rPr>
        <w:t xml:space="preserve">непосредственно под проводами. </w:t>
      </w:r>
    </w:p>
    <w:p w:rsidR="00710E1B" w:rsidRDefault="00710E1B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О замеченных неисправностях или угрозе сохранности электрических сетей, просим сообщить по адресу: </w:t>
      </w:r>
    </w:p>
    <w:p w:rsidR="004C46E2" w:rsidRPr="00710E1B" w:rsidRDefault="00710E1B" w:rsidP="00710E1B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4C68A8" w:rsidRPr="00710E1B">
        <w:rPr>
          <w:rFonts w:ascii="Bookman Old Style" w:hAnsi="Bookman Old Style" w:cs="Times New Roman"/>
          <w:sz w:val="24"/>
          <w:szCs w:val="24"/>
        </w:rPr>
        <w:t>357506 Ставропольский край, г. Пятигорск, пос. Энергетик, ул. Подстанционная 19, отделение связи № 6</w:t>
      </w:r>
      <w:proofErr w:type="gramStart"/>
      <w:r w:rsidR="004C68A8" w:rsidRPr="00710E1B">
        <w:rPr>
          <w:rFonts w:ascii="Bookman Old Style" w:hAnsi="Bookman Old Style" w:cs="Times New Roman"/>
          <w:sz w:val="24"/>
          <w:szCs w:val="24"/>
        </w:rPr>
        <w:t xml:space="preserve"> А</w:t>
      </w:r>
      <w:proofErr w:type="gramEnd"/>
      <w:r w:rsidR="004C68A8" w:rsidRPr="00710E1B">
        <w:rPr>
          <w:rFonts w:ascii="Bookman Old Style" w:hAnsi="Bookman Old Style" w:cs="Times New Roman"/>
          <w:sz w:val="24"/>
          <w:szCs w:val="24"/>
        </w:rPr>
        <w:t>/Я 121. Телефоны 8(8793) 36-90- 59, фа</w:t>
      </w:r>
      <w:r>
        <w:rPr>
          <w:rFonts w:ascii="Bookman Old Style" w:hAnsi="Bookman Old Style" w:cs="Times New Roman"/>
          <w:sz w:val="24"/>
          <w:szCs w:val="24"/>
        </w:rPr>
        <w:t xml:space="preserve">кс (8793) 36-90-33;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E-mail:org@stavmes.kmv.ru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sectPr w:rsidR="004C46E2" w:rsidRPr="00710E1B" w:rsidSect="00710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8A8"/>
    <w:rsid w:val="0031696A"/>
    <w:rsid w:val="004C46E2"/>
    <w:rsid w:val="004C68A8"/>
    <w:rsid w:val="00710E1B"/>
    <w:rsid w:val="00A8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2019-06-04T08:50:00Z</cp:lastPrinted>
  <dcterms:created xsi:type="dcterms:W3CDTF">2019-06-04T07:47:00Z</dcterms:created>
  <dcterms:modified xsi:type="dcterms:W3CDTF">2019-06-04T08:54:00Z</dcterms:modified>
</cp:coreProperties>
</file>