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BD" w:rsidRPr="00E96B43" w:rsidRDefault="009C6DBD" w:rsidP="009C6DBD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3pt" o:ole="" fillcolor="window">
            <v:imagedata r:id="rId8" o:title=""/>
          </v:shape>
          <o:OLEObject Type="Embed" ProgID="Imaging." ShapeID="_x0000_i1025" DrawAspect="Content" ObjectID="_1713951802" r:id="rId9"/>
        </w:object>
      </w:r>
    </w:p>
    <w:p w:rsidR="009C6DBD" w:rsidRPr="00BF1576" w:rsidRDefault="009C6DBD" w:rsidP="009C6DBD">
      <w:pPr>
        <w:pStyle w:val="a6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9C6DBD" w:rsidRPr="00065C98" w:rsidRDefault="009C6DBD" w:rsidP="009C6DBD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9C6DBD" w:rsidRPr="00065C98" w:rsidRDefault="009C6DBD" w:rsidP="009C6DBD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9C6DBD" w:rsidRPr="00065C98" w:rsidRDefault="009C6DBD" w:rsidP="009C6DBD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9C6DBD" w:rsidRPr="00065C98" w:rsidRDefault="009C6DBD" w:rsidP="009C6DBD">
      <w:pPr>
        <w:pStyle w:val="a6"/>
        <w:jc w:val="center"/>
        <w:rPr>
          <w:sz w:val="26"/>
          <w:szCs w:val="26"/>
        </w:rPr>
      </w:pPr>
    </w:p>
    <w:p w:rsidR="009C6DBD" w:rsidRPr="00BF1576" w:rsidRDefault="009C6DBD" w:rsidP="009C6DBD">
      <w:pPr>
        <w:pStyle w:val="a6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="004B7D24">
        <w:rPr>
          <w:b/>
        </w:rPr>
        <w:t>№ 8</w:t>
      </w:r>
      <w:r w:rsidRPr="00BF1576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</w:t>
      </w:r>
      <w:r w:rsidR="004B7D24">
        <w:rPr>
          <w:b/>
        </w:rPr>
        <w:t xml:space="preserve">                              12</w:t>
      </w:r>
      <w:r>
        <w:rPr>
          <w:b/>
        </w:rPr>
        <w:t xml:space="preserve">  марта  2021</w:t>
      </w:r>
      <w:r w:rsidRPr="00BF1576">
        <w:rPr>
          <w:b/>
        </w:rPr>
        <w:t xml:space="preserve"> г.</w:t>
      </w:r>
    </w:p>
    <w:p w:rsidR="009C6DBD" w:rsidRDefault="009C6DBD" w:rsidP="009C6D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 w:rsidRPr="00BF1576">
        <w:rPr>
          <w:b/>
          <w:sz w:val="24"/>
          <w:szCs w:val="24"/>
        </w:rPr>
        <w:t xml:space="preserve">Об утверждении Порядка </w:t>
      </w:r>
      <w:r>
        <w:rPr>
          <w:b/>
          <w:sz w:val="24"/>
          <w:szCs w:val="24"/>
        </w:rPr>
        <w:t>размещения и наполнения разделов,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посвященных вопросам противодействия коррупции,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официального сайта Администрации местного самоуправления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Раздольненского сельского поселения Моздокского района 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sz w:val="24"/>
          <w:szCs w:val="24"/>
        </w:rPr>
        <w:t>Республики Северная Осетия - Алания</w:t>
      </w: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pos="567"/>
          <w:tab w:val="left" w:pos="709"/>
        </w:tabs>
        <w:spacing w:after="320" w:line="259" w:lineRule="auto"/>
        <w:ind w:firstLine="0"/>
        <w:jc w:val="both"/>
      </w:pPr>
      <w:r>
        <w:t xml:space="preserve">         С целью реализации пунктов 3 и 5 статьи 3 и пункта 7 статьи 7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Указа Главы Республики Северная Осетия - Алания от 18.07.2016 г. № 196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- Алания»,</w:t>
      </w:r>
      <w:r w:rsidR="005F62AA">
        <w:t xml:space="preserve"> руководствуясь Уставом Раздольненского сельского поселения</w:t>
      </w:r>
    </w:p>
    <w:p w:rsidR="009C6DBD" w:rsidRPr="00223523" w:rsidRDefault="009C6DBD" w:rsidP="009C6DBD">
      <w:pPr>
        <w:pStyle w:val="1"/>
        <w:shd w:val="clear" w:color="auto" w:fill="auto"/>
        <w:spacing w:after="320" w:line="259" w:lineRule="auto"/>
        <w:ind w:firstLine="0"/>
        <w:jc w:val="center"/>
        <w:rPr>
          <w:b/>
        </w:rPr>
      </w:pPr>
      <w:r>
        <w:rPr>
          <w:b/>
        </w:rPr>
        <w:t xml:space="preserve">п </w:t>
      </w:r>
      <w:r w:rsidRPr="00223523">
        <w:rPr>
          <w:b/>
        </w:rPr>
        <w:t>о</w:t>
      </w:r>
      <w:r>
        <w:rPr>
          <w:b/>
        </w:rPr>
        <w:t xml:space="preserve"> </w:t>
      </w:r>
      <w:r w:rsidRPr="00223523">
        <w:rPr>
          <w:b/>
        </w:rPr>
        <w:t>с</w:t>
      </w:r>
      <w:r>
        <w:rPr>
          <w:b/>
        </w:rPr>
        <w:t xml:space="preserve"> </w:t>
      </w:r>
      <w:r w:rsidRPr="00223523">
        <w:rPr>
          <w:b/>
        </w:rPr>
        <w:t>т</w:t>
      </w:r>
      <w:r>
        <w:rPr>
          <w:b/>
        </w:rPr>
        <w:t xml:space="preserve"> </w:t>
      </w:r>
      <w:r w:rsidRPr="00223523">
        <w:rPr>
          <w:b/>
        </w:rPr>
        <w:t>а</w:t>
      </w:r>
      <w:r>
        <w:rPr>
          <w:b/>
        </w:rPr>
        <w:t xml:space="preserve"> </w:t>
      </w:r>
      <w:r w:rsidRPr="00223523">
        <w:rPr>
          <w:b/>
        </w:rPr>
        <w:t>н</w:t>
      </w:r>
      <w:r>
        <w:rPr>
          <w:b/>
        </w:rPr>
        <w:t xml:space="preserve"> </w:t>
      </w:r>
      <w:r w:rsidRPr="00223523">
        <w:rPr>
          <w:b/>
        </w:rPr>
        <w:t>о</w:t>
      </w:r>
      <w:r>
        <w:rPr>
          <w:b/>
        </w:rPr>
        <w:t xml:space="preserve"> </w:t>
      </w:r>
      <w:r w:rsidRPr="00223523">
        <w:rPr>
          <w:b/>
        </w:rPr>
        <w:t>в</w:t>
      </w:r>
      <w:r>
        <w:rPr>
          <w:b/>
        </w:rPr>
        <w:t xml:space="preserve"> </w:t>
      </w:r>
      <w:r w:rsidRPr="00223523">
        <w:rPr>
          <w:b/>
        </w:rPr>
        <w:t>л</w:t>
      </w:r>
      <w:r>
        <w:rPr>
          <w:b/>
        </w:rPr>
        <w:t xml:space="preserve"> </w:t>
      </w:r>
      <w:r w:rsidRPr="00223523">
        <w:rPr>
          <w:b/>
        </w:rPr>
        <w:t>я</w:t>
      </w:r>
      <w:r>
        <w:rPr>
          <w:b/>
        </w:rPr>
        <w:t xml:space="preserve"> </w:t>
      </w:r>
      <w:r w:rsidRPr="00223523">
        <w:rPr>
          <w:b/>
        </w:rPr>
        <w:t>ю:</w:t>
      </w:r>
    </w:p>
    <w:p w:rsidR="009C6DBD" w:rsidRDefault="009C6DBD" w:rsidP="009C6DBD">
      <w:pPr>
        <w:pStyle w:val="1"/>
        <w:shd w:val="clear" w:color="auto" w:fill="auto"/>
        <w:tabs>
          <w:tab w:val="left" w:pos="567"/>
          <w:tab w:val="left" w:pos="709"/>
          <w:tab w:val="left" w:pos="1098"/>
        </w:tabs>
        <w:ind w:firstLine="0"/>
        <w:jc w:val="both"/>
      </w:pPr>
      <w:r>
        <w:t xml:space="preserve">        1. Утвердить прилагаемый Порядок размещения и наполнения разделов, посвященных вопросам противодействия коррупции, официального сайта Администрации местного самоуправления Раздольненского сельского поселения Моздокского района  Республики Северная Осетия – Алания.</w:t>
      </w:r>
    </w:p>
    <w:p w:rsidR="009C6DBD" w:rsidRPr="002459F2" w:rsidRDefault="009C6DBD" w:rsidP="009C6DBD">
      <w:pPr>
        <w:autoSpaceDE w:val="0"/>
        <w:autoSpaceDN w:val="0"/>
        <w:adjustRightInd w:val="0"/>
        <w:ind w:hanging="360"/>
        <w:jc w:val="both"/>
        <w:outlineLvl w:val="0"/>
        <w:rPr>
          <w:rFonts w:ascii="Times New Roman" w:hAnsi="Times New Roman"/>
          <w:sz w:val="26"/>
          <w:szCs w:val="26"/>
        </w:rPr>
      </w:pPr>
      <w:r w:rsidRPr="002459F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2</w:t>
      </w:r>
      <w:r w:rsidRPr="002459F2">
        <w:rPr>
          <w:rFonts w:ascii="Times New Roman" w:hAnsi="Times New Roman"/>
          <w:sz w:val="26"/>
          <w:szCs w:val="26"/>
        </w:rPr>
        <w:t>.  Настоящее постановление вступает в силу  с момента</w:t>
      </w:r>
      <w:r>
        <w:rPr>
          <w:rFonts w:ascii="Times New Roman" w:hAnsi="Times New Roman"/>
          <w:sz w:val="26"/>
          <w:szCs w:val="26"/>
        </w:rPr>
        <w:t xml:space="preserve"> подписания и подлежит  официальному опубликованию (обнародованию</w:t>
      </w:r>
      <w:r w:rsidRPr="002459F2">
        <w:rPr>
          <w:rFonts w:ascii="Times New Roman" w:hAnsi="Times New Roman"/>
          <w:sz w:val="26"/>
          <w:szCs w:val="26"/>
        </w:rPr>
        <w:t xml:space="preserve">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на официальном сайте АМС Раздольненского сельского поселения </w:t>
      </w:r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www</w:t>
      </w:r>
      <w:r w:rsidRPr="002459F2">
        <w:rPr>
          <w:rFonts w:ascii="Times New Roman" w:hAnsi="Times New Roman"/>
          <w:color w:val="0000FF"/>
          <w:sz w:val="26"/>
          <w:szCs w:val="26"/>
          <w:u w:val="single"/>
        </w:rPr>
        <w:t>.</w:t>
      </w:r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ams</w:t>
      </w:r>
      <w:r w:rsidRPr="002459F2">
        <w:rPr>
          <w:rFonts w:ascii="Times New Roman" w:hAnsi="Times New Roman"/>
          <w:color w:val="0000FF"/>
          <w:sz w:val="26"/>
          <w:szCs w:val="26"/>
          <w:u w:val="single"/>
        </w:rPr>
        <w:t>-</w:t>
      </w:r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razdolnoe</w:t>
      </w:r>
      <w:r w:rsidRPr="002459F2">
        <w:rPr>
          <w:rFonts w:ascii="Times New Roman" w:hAnsi="Times New Roman"/>
          <w:color w:val="0000FF"/>
          <w:sz w:val="26"/>
          <w:szCs w:val="26"/>
          <w:u w:val="single"/>
        </w:rPr>
        <w:t>.</w:t>
      </w:r>
      <w:r w:rsidRPr="002459F2">
        <w:rPr>
          <w:rFonts w:ascii="Times New Roman" w:hAnsi="Times New Roman"/>
          <w:color w:val="0000FF"/>
          <w:sz w:val="26"/>
          <w:szCs w:val="26"/>
          <w:u w:val="single"/>
          <w:lang w:val="en-US"/>
        </w:rPr>
        <w:t>ru</w:t>
      </w:r>
      <w:r w:rsidRPr="002459F2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Интернет.   </w:t>
      </w:r>
    </w:p>
    <w:p w:rsidR="009C6DBD" w:rsidRPr="002459F2" w:rsidRDefault="009C6DBD" w:rsidP="009C6DBD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Pr="002459F2">
        <w:rPr>
          <w:rFonts w:ascii="Times New Roman" w:hAnsi="Times New Roman"/>
          <w:sz w:val="26"/>
          <w:szCs w:val="26"/>
        </w:rPr>
        <w:t>. Контроль исполнения  настоящего постановления  оставляю за собой.</w:t>
      </w:r>
    </w:p>
    <w:p w:rsidR="009C6DBD" w:rsidRPr="002459F2" w:rsidRDefault="009C6DBD" w:rsidP="009C6DB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C6DBD" w:rsidRPr="002459F2" w:rsidRDefault="009C6DBD" w:rsidP="009C6DB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C6DBD" w:rsidRPr="002459F2" w:rsidRDefault="009C6DBD" w:rsidP="009C6DBD">
      <w:pPr>
        <w:jc w:val="both"/>
        <w:rPr>
          <w:rFonts w:ascii="Times New Roman" w:hAnsi="Times New Roman"/>
          <w:sz w:val="26"/>
          <w:szCs w:val="26"/>
        </w:rPr>
      </w:pPr>
      <w:r w:rsidRPr="002459F2">
        <w:rPr>
          <w:rFonts w:ascii="Times New Roman" w:hAnsi="Times New Roman"/>
          <w:sz w:val="26"/>
          <w:szCs w:val="26"/>
        </w:rPr>
        <w:t xml:space="preserve">Глава </w:t>
      </w:r>
      <w:r w:rsidR="004B7D24">
        <w:rPr>
          <w:rFonts w:ascii="Times New Roman" w:hAnsi="Times New Roman"/>
          <w:sz w:val="26"/>
          <w:szCs w:val="26"/>
        </w:rPr>
        <w:t xml:space="preserve"> </w:t>
      </w:r>
      <w:r w:rsidRPr="002459F2">
        <w:rPr>
          <w:rFonts w:ascii="Times New Roman" w:hAnsi="Times New Roman"/>
          <w:sz w:val="26"/>
          <w:szCs w:val="26"/>
        </w:rPr>
        <w:t xml:space="preserve">Администрации               </w:t>
      </w:r>
      <w:r w:rsidRPr="002459F2">
        <w:rPr>
          <w:rFonts w:ascii="Times New Roman" w:hAnsi="Times New Roman"/>
          <w:sz w:val="26"/>
          <w:szCs w:val="26"/>
        </w:rPr>
        <w:tab/>
      </w:r>
      <w:r w:rsidRPr="002459F2">
        <w:rPr>
          <w:rFonts w:ascii="Times New Roman" w:hAnsi="Times New Roman"/>
          <w:sz w:val="26"/>
          <w:szCs w:val="26"/>
        </w:rPr>
        <w:tab/>
        <w:t xml:space="preserve">                                 Э.И. Маргиев</w:t>
      </w: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ascii="Bookman Old Style" w:eastAsiaTheme="minorHAnsi" w:hAnsi="Bookman Old Style"/>
          <w:b/>
          <w:color w:val="000000"/>
          <w:sz w:val="26"/>
          <w:szCs w:val="26"/>
        </w:rPr>
      </w:pPr>
    </w:p>
    <w:p w:rsidR="009C6DBD" w:rsidRDefault="009C6DBD" w:rsidP="005F62AA">
      <w:pPr>
        <w:pStyle w:val="a3"/>
        <w:spacing w:after="0"/>
        <w:rPr>
          <w:rStyle w:val="BodyTextChar"/>
          <w:rFonts w:ascii="Bookman Old Style" w:eastAsiaTheme="minorHAnsi" w:hAnsi="Bookman Old Style"/>
          <w:b/>
          <w:color w:val="000000"/>
          <w:sz w:val="18"/>
          <w:szCs w:val="18"/>
        </w:rPr>
      </w:pPr>
    </w:p>
    <w:p w:rsidR="005F62AA" w:rsidRDefault="005F62AA" w:rsidP="005F62AA">
      <w:pPr>
        <w:pStyle w:val="a3"/>
        <w:spacing w:after="0"/>
        <w:rPr>
          <w:rStyle w:val="BodyTextChar"/>
          <w:rFonts w:ascii="Bookman Old Style" w:eastAsiaTheme="minorHAnsi" w:hAnsi="Bookman Old Style"/>
          <w:b/>
          <w:color w:val="000000"/>
          <w:sz w:val="18"/>
          <w:szCs w:val="18"/>
        </w:rPr>
      </w:pP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eastAsiaTheme="minorHAnsi"/>
          <w:b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b/>
          <w:color w:val="000000"/>
          <w:sz w:val="18"/>
          <w:szCs w:val="18"/>
        </w:rPr>
        <w:lastRenderedPageBreak/>
        <w:t>Приложение</w:t>
      </w: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color w:val="000000"/>
          <w:sz w:val="18"/>
          <w:szCs w:val="18"/>
        </w:rPr>
        <w:t xml:space="preserve">к постановлению Главы АМС </w:t>
      </w:r>
    </w:p>
    <w:p w:rsidR="009C6DBD" w:rsidRDefault="009C6DBD" w:rsidP="009C6DBD">
      <w:pPr>
        <w:pStyle w:val="a3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color w:val="000000"/>
          <w:sz w:val="18"/>
          <w:szCs w:val="18"/>
        </w:rPr>
        <w:t>Раздольненского сельского поселения</w:t>
      </w:r>
    </w:p>
    <w:p w:rsidR="009C6DBD" w:rsidRPr="002459F2" w:rsidRDefault="009C6DBD" w:rsidP="009C6DBD">
      <w:pPr>
        <w:pStyle w:val="a3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>Моздокского района РСО - Алания</w:t>
      </w:r>
    </w:p>
    <w:p w:rsidR="009C6DBD" w:rsidRPr="004B7D24" w:rsidRDefault="004B7D24" w:rsidP="009C6DBD">
      <w:pPr>
        <w:pStyle w:val="a3"/>
        <w:spacing w:after="0"/>
        <w:jc w:val="right"/>
        <w:rPr>
          <w:rFonts w:eastAsiaTheme="minorHAnsi"/>
          <w:spacing w:val="3"/>
          <w:sz w:val="18"/>
          <w:szCs w:val="18"/>
          <w:shd w:val="clear" w:color="auto" w:fill="FFFFFF"/>
        </w:rPr>
      </w:pPr>
      <w:r w:rsidRPr="004B7D24">
        <w:rPr>
          <w:rStyle w:val="BodyTextChar"/>
          <w:rFonts w:eastAsiaTheme="minorHAnsi"/>
          <w:sz w:val="18"/>
          <w:szCs w:val="18"/>
        </w:rPr>
        <w:t>от 12</w:t>
      </w:r>
      <w:r w:rsidR="009C6DBD" w:rsidRPr="004B7D24">
        <w:rPr>
          <w:rStyle w:val="BodyTextChar"/>
          <w:rFonts w:eastAsiaTheme="minorHAnsi"/>
          <w:sz w:val="18"/>
          <w:szCs w:val="18"/>
        </w:rPr>
        <w:t xml:space="preserve">.03.2021 г. № </w:t>
      </w:r>
      <w:r w:rsidRPr="004B7D24">
        <w:rPr>
          <w:rStyle w:val="BodyTextChar"/>
          <w:rFonts w:eastAsiaTheme="minorHAnsi"/>
          <w:sz w:val="18"/>
          <w:szCs w:val="18"/>
        </w:rPr>
        <w:t>8</w:t>
      </w:r>
    </w:p>
    <w:p w:rsidR="009C6DBD" w:rsidRDefault="009C6DBD" w:rsidP="009C6DBD">
      <w:pPr>
        <w:jc w:val="center"/>
        <w:rPr>
          <w:rFonts w:ascii="Times New Roman" w:hAnsi="Times New Roman"/>
          <w:sz w:val="28"/>
          <w:szCs w:val="28"/>
        </w:rPr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589"/>
        </w:tabs>
        <w:ind w:left="5680" w:firstLine="0"/>
      </w:pPr>
    </w:p>
    <w:p w:rsidR="009C6DBD" w:rsidRDefault="009C6DBD" w:rsidP="009C6DBD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Pr="00BF1576">
        <w:rPr>
          <w:b/>
          <w:sz w:val="24"/>
          <w:szCs w:val="24"/>
        </w:rPr>
        <w:t xml:space="preserve"> 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и наполнения разделов,  посвященных  вопросам противодействия коррупции, официального сайта Администрации местного самоуправления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Раздольненского сельского поселения Моздокского района 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sz w:val="24"/>
          <w:szCs w:val="24"/>
        </w:rPr>
        <w:t>Республики Северная Осетия – Алания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0"/>
        <w:jc w:val="center"/>
      </w:pPr>
    </w:p>
    <w:p w:rsidR="009C6DBD" w:rsidRPr="002459F2" w:rsidRDefault="009C6DBD" w:rsidP="002C00B7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300" w:line="240" w:lineRule="auto"/>
        <w:ind w:firstLine="720"/>
        <w:jc w:val="center"/>
        <w:rPr>
          <w:b/>
        </w:rPr>
      </w:pPr>
      <w:r w:rsidRPr="002459F2">
        <w:rPr>
          <w:b/>
        </w:rPr>
        <w:t>Общие положения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</w:pPr>
      <w:r>
        <w:t>Настоящий Порядок установлен в целях обеспечения открытости мер по противодействию коррупции, принимаемых Администрацией местного самоуправления Раздольненского сельского поселения Моздокского района Республики Северная Осетия-Алания (далее - Администрация).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firstLine="740"/>
        <w:jc w:val="both"/>
      </w:pPr>
      <w: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300" w:line="240" w:lineRule="auto"/>
        <w:ind w:firstLine="740"/>
        <w:jc w:val="both"/>
      </w:pPr>
      <w: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9C6DBD" w:rsidRPr="002459F2" w:rsidRDefault="009C6DBD" w:rsidP="002C00B7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spacing w:after="300" w:line="240" w:lineRule="auto"/>
        <w:ind w:firstLine="740"/>
        <w:jc w:val="center"/>
        <w:rPr>
          <w:b/>
        </w:rPr>
      </w:pPr>
      <w:r w:rsidRPr="002459F2">
        <w:rPr>
          <w:b/>
        </w:rPr>
        <w:t>Размещение разделов, посвященных вопросам противодействия коррупции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firstLine="740"/>
        <w:jc w:val="both"/>
      </w:pPr>
      <w:r>
        <w:t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300" w:line="240" w:lineRule="auto"/>
        <w:ind w:firstLine="740"/>
        <w:jc w:val="both"/>
      </w:pPr>
      <w: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9C6DBD" w:rsidRPr="002459F2" w:rsidRDefault="009C6DBD" w:rsidP="002C00B7">
      <w:pPr>
        <w:pStyle w:val="1"/>
        <w:numPr>
          <w:ilvl w:val="0"/>
          <w:numId w:val="1"/>
        </w:numPr>
        <w:shd w:val="clear" w:color="auto" w:fill="auto"/>
        <w:tabs>
          <w:tab w:val="left" w:pos="1459"/>
        </w:tabs>
        <w:spacing w:after="300" w:line="240" w:lineRule="auto"/>
        <w:ind w:firstLine="740"/>
        <w:jc w:val="center"/>
        <w:rPr>
          <w:b/>
        </w:rPr>
      </w:pPr>
      <w:r w:rsidRPr="002459F2">
        <w:rPr>
          <w:b/>
        </w:rPr>
        <w:t>Порядок наполнения разделов, посвященных вопросам противодействия коррупции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300" w:line="240" w:lineRule="auto"/>
        <w:ind w:firstLine="740"/>
        <w:jc w:val="both"/>
      </w:pPr>
      <w:r>
        <w:t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«Нормативные правовые и иные акты в сфере противодействия коррупции»;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40"/>
        <w:jc w:val="both"/>
      </w:pPr>
      <w:r>
        <w:t>«Антикоррупционная  экспертиза»;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40"/>
        <w:jc w:val="both"/>
      </w:pPr>
      <w:r>
        <w:t>«Методические  материалы»;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«Формы документов, связанных с противодействием коррупции, для заполнения»;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 xml:space="preserve">«Сведения о доходах, расходах, об имуществе и обязательствах </w:t>
      </w:r>
      <w:r>
        <w:lastRenderedPageBreak/>
        <w:t>имущественного характера»;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«Комиссия по соблюдению требований к служебному поведению и урегулированию конфликта интересов»;</w:t>
      </w:r>
    </w:p>
    <w:p w:rsidR="009C6DBD" w:rsidRDefault="009C6DBD" w:rsidP="002C00B7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firstLine="740"/>
        <w:jc w:val="both"/>
      </w:pPr>
      <w:r>
        <w:t>«Обратная связь для сообщений о фактах коррупции» или «Телефон доверия».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t>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 Главой Администрации.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ind w:firstLine="740"/>
        <w:jc w:val="both"/>
      </w:pPr>
      <w:r>
        <w:t>Раздел «Нормативные правовые и иные акты в сфере противодействия коррупции» содержит:</w:t>
      </w:r>
    </w:p>
    <w:p w:rsidR="009C6DBD" w:rsidRDefault="009C6DBD" w:rsidP="002C00B7">
      <w:pPr>
        <w:pStyle w:val="1"/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t>а)</w:t>
      </w:r>
      <w:r>
        <w:tab/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</w:t>
      </w:r>
      <w:r w:rsidRPr="00AF2F61">
        <w:rPr>
          <w:lang w:eastAsia="en-US"/>
        </w:rPr>
        <w:t>(</w:t>
      </w:r>
      <w:hyperlink r:id="rId10" w:history="1">
        <w:r>
          <w:rPr>
            <w:u w:val="single"/>
            <w:lang w:val="en-US" w:eastAsia="en-US"/>
          </w:rPr>
          <w:t>www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pravo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gov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ru</w:t>
        </w:r>
      </w:hyperlink>
      <w:r w:rsidRPr="00AF2F61">
        <w:rPr>
          <w:lang w:eastAsia="en-US"/>
        </w:rPr>
        <w:t>).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40"/>
        <w:jc w:val="both"/>
      </w:pPr>
      <w: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постановления и распоряжения  Главы Администрации;</w:t>
      </w:r>
    </w:p>
    <w:p w:rsidR="009C6DBD" w:rsidRDefault="009C6DBD" w:rsidP="002C00B7">
      <w:pPr>
        <w:pStyle w:val="1"/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t>б)</w:t>
      </w:r>
      <w:r>
        <w:tab/>
        <w:t>список гиперссылок нормативных правовых актов и иных актов (локальных нормативных актов) по вопросам противодействия коррупции с приложением файлов,  содержащих полный текст акта: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40"/>
        <w:jc w:val="both"/>
      </w:pPr>
      <w:r>
        <w:t xml:space="preserve"> - план по противодействию коррупции;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820"/>
        <w:jc w:val="both"/>
      </w:pPr>
      <w:r>
        <w:t>- 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C6DBD" w:rsidRDefault="009C6DBD" w:rsidP="002C00B7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</w:pPr>
      <w:r>
        <w:t xml:space="preserve">Нормативные правовые и иные акты в сфере противодействия коррупции (далее - нормативные и иные акты), указанные в подпункте «б» пункта 8 настоящего Порядка, размещаются в виде текста в формате (в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>обеспечивающем возможность поиска и копирования фрагментов текста средствами веб-обозревателя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6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9C6DBD" w:rsidRDefault="009C6DBD" w:rsidP="002C00B7">
      <w:pPr>
        <w:pStyle w:val="1"/>
        <w:shd w:val="clear" w:color="auto" w:fill="auto"/>
        <w:spacing w:line="240" w:lineRule="auto"/>
        <w:ind w:firstLine="760"/>
        <w:jc w:val="both"/>
      </w:pPr>
      <w: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</w:t>
      </w:r>
      <w:r>
        <w:lastRenderedPageBreak/>
        <w:t>номер, название, а также дату и номер регистрации в Министерстве юстиции Российской Федерации (при наличии).</w:t>
      </w:r>
    </w:p>
    <w:p w:rsidR="009C6DBD" w:rsidRDefault="009C6DBD" w:rsidP="009C6DBD">
      <w:pPr>
        <w:pStyle w:val="1"/>
        <w:shd w:val="clear" w:color="auto" w:fill="auto"/>
        <w:ind w:firstLine="760"/>
        <w:jc w:val="both"/>
      </w:pPr>
      <w:r>
        <w:t>Нормативные и иные акты должны размещаться и поддерживаться в действующей  редакции.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60"/>
        <w:jc w:val="both"/>
      </w:pPr>
      <w:r>
        <w:t>Раздел «Антикоррупционная экспертиза» содержит информацию о работе по проведению антикоррупционной экспертизы проектов нормативных правовых актов.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 коррупции.</w:t>
      </w:r>
    </w:p>
    <w:p w:rsidR="009C6DBD" w:rsidRDefault="009C6DBD" w:rsidP="009C6DBD">
      <w:pPr>
        <w:pStyle w:val="1"/>
        <w:shd w:val="clear" w:color="auto" w:fill="auto"/>
        <w:ind w:firstLine="760"/>
        <w:jc w:val="both"/>
      </w:pPr>
      <w: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</w:t>
      </w:r>
      <w:r w:rsidRPr="00AF2F61">
        <w:rPr>
          <w:lang w:eastAsia="en-US"/>
        </w:rPr>
        <w:t>(</w:t>
      </w:r>
      <w:hyperlink r:id="rId11" w:history="1">
        <w:r>
          <w:rPr>
            <w:lang w:val="en-US" w:eastAsia="en-US"/>
          </w:rPr>
          <w:t>www</w:t>
        </w:r>
        <w:r w:rsidRPr="00AF2F61">
          <w:rPr>
            <w:lang w:eastAsia="en-US"/>
          </w:rPr>
          <w:t>.</w:t>
        </w:r>
        <w:r>
          <w:rPr>
            <w:lang w:val="en-US" w:eastAsia="en-US"/>
          </w:rPr>
          <w:t>rosmintrud</w:t>
        </w:r>
        <w:r w:rsidRPr="00AF2F61"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 w:rsidRPr="00AF2F61">
        <w:rPr>
          <w:lang w:eastAsia="en-US"/>
        </w:rPr>
        <w:t>).</w:t>
      </w:r>
    </w:p>
    <w:p w:rsidR="009C6DBD" w:rsidRDefault="009C6DBD" w:rsidP="009C6DBD">
      <w:pPr>
        <w:pStyle w:val="1"/>
        <w:shd w:val="clear" w:color="auto" w:fill="auto"/>
        <w:ind w:firstLine="760"/>
        <w:jc w:val="both"/>
      </w:pPr>
      <w: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>обеспечивающем возможность поиска и копирования фрагментов текста средствами веб-</w:t>
      </w:r>
      <w:r>
        <w:softHyphen/>
        <w:t>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840"/>
        <w:jc w:val="both"/>
      </w:pPr>
      <w:r>
        <w:t>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9C6DBD" w:rsidRDefault="009C6DBD" w:rsidP="009C6DBD">
      <w:pPr>
        <w:pStyle w:val="1"/>
        <w:shd w:val="clear" w:color="auto" w:fill="auto"/>
        <w:tabs>
          <w:tab w:val="left" w:pos="1315"/>
        </w:tabs>
        <w:ind w:firstLine="760"/>
        <w:jc w:val="both"/>
      </w:pPr>
      <w:r>
        <w:t>а)</w:t>
      </w:r>
      <w:r>
        <w:tab/>
        <w:t>обращение гражданина, юридического лица по фактам коррупционных правонарушений;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б)</w:t>
      </w:r>
      <w:r>
        <w:tab/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в)</w:t>
      </w:r>
      <w:r>
        <w:tab/>
        <w:t>уведомление представителя нанимателя (работодателя) о намерении выполнять иную оплачиваемую работу;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г)</w:t>
      </w:r>
      <w:r>
        <w:tab/>
        <w:t>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д)</w:t>
      </w:r>
      <w:r>
        <w:tab/>
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9C6DBD" w:rsidRDefault="009C6DBD" w:rsidP="009C6DBD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е)</w:t>
      </w:r>
      <w:r>
        <w:tab/>
        <w:t xml:space="preserve">заявление муниципального служащего (работника) о невозможности по </w:t>
      </w:r>
      <w: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6DBD" w:rsidRDefault="009C6DBD" w:rsidP="009C6DBD">
      <w:pPr>
        <w:pStyle w:val="1"/>
        <w:shd w:val="clear" w:color="auto" w:fill="auto"/>
        <w:tabs>
          <w:tab w:val="left" w:pos="1124"/>
        </w:tabs>
        <w:ind w:firstLine="760"/>
        <w:jc w:val="both"/>
      </w:pPr>
      <w:r>
        <w:t>ж)</w:t>
      </w:r>
      <w:r>
        <w:tab/>
        <w:t>справка о доходах, расходах, об имуществе и обязательствах имущественного характера.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820"/>
        <w:jc w:val="both"/>
      </w:pPr>
      <w:r>
        <w:t xml:space="preserve"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 </w:t>
      </w:r>
      <w:r>
        <w:t xml:space="preserve">или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15"/>
        </w:tabs>
        <w:ind w:firstLine="820"/>
        <w:jc w:val="both"/>
      </w:pPr>
      <w:r>
        <w:t>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 пунктом 2 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 Указом Главы Республики Северная Осетия - Алания от 18 июля 2013 года № 187 «О некоторых вопросах противодействия коррупции в Республике Северная Осетия-Алания» (далее - Порядок).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820"/>
        <w:jc w:val="both"/>
      </w:pPr>
      <w:r>
        <w:t>Сведения о доходах, расходах, об имуществе и обязательствах имущественного характера размещаются:</w:t>
      </w:r>
    </w:p>
    <w:p w:rsidR="009C6DBD" w:rsidRDefault="009C6DBD" w:rsidP="009C6DBD">
      <w:pPr>
        <w:pStyle w:val="1"/>
        <w:shd w:val="clear" w:color="auto" w:fill="auto"/>
        <w:tabs>
          <w:tab w:val="left" w:pos="1117"/>
        </w:tabs>
        <w:spacing w:line="264" w:lineRule="auto"/>
        <w:ind w:firstLine="780"/>
        <w:jc w:val="both"/>
      </w:pPr>
      <w:r>
        <w:t>а)</w:t>
      </w:r>
      <w:r>
        <w:tab/>
        <w:t>без ограничения доступа к ним третьих лиц;</w:t>
      </w:r>
    </w:p>
    <w:p w:rsidR="009C6DBD" w:rsidRDefault="009C6DBD" w:rsidP="009C6DBD">
      <w:pPr>
        <w:pStyle w:val="1"/>
        <w:shd w:val="clear" w:color="auto" w:fill="auto"/>
        <w:tabs>
          <w:tab w:val="left" w:pos="1090"/>
        </w:tabs>
        <w:spacing w:line="264" w:lineRule="auto"/>
        <w:ind w:firstLine="780"/>
        <w:jc w:val="both"/>
      </w:pPr>
      <w:r>
        <w:t>б)</w:t>
      </w:r>
      <w:r>
        <w:tab/>
        <w:t xml:space="preserve">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EXCEL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. </w:t>
      </w:r>
      <w:r>
        <w:t>При этом должна быть обеспечена возможность поиска по тексту файла и копирования фрагментов текста.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780"/>
        <w:jc w:val="both"/>
      </w:pPr>
      <w:r>
        <w:t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80"/>
        <w:jc w:val="both"/>
      </w:pPr>
      <w:r>
        <w:t>Не допускается:</w:t>
      </w:r>
    </w:p>
    <w:p w:rsidR="009C6DBD" w:rsidRDefault="009C6DBD" w:rsidP="009C6DBD">
      <w:pPr>
        <w:pStyle w:val="1"/>
        <w:shd w:val="clear" w:color="auto" w:fill="auto"/>
        <w:tabs>
          <w:tab w:val="left" w:pos="1070"/>
        </w:tabs>
        <w:ind w:firstLine="780"/>
        <w:jc w:val="both"/>
      </w:pPr>
      <w:r>
        <w:t>а)</w:t>
      </w:r>
      <w:r>
        <w:tab/>
        <w:t xml:space="preserve">размещение на сайтах заархивированных сведений (формат </w:t>
      </w:r>
      <w:r>
        <w:rPr>
          <w:lang w:val="en-US" w:eastAsia="en-US"/>
        </w:rPr>
        <w:t>rar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zip</w:t>
      </w:r>
      <w:r w:rsidRPr="00AF2F61">
        <w:rPr>
          <w:lang w:eastAsia="en-US"/>
        </w:rPr>
        <w:t xml:space="preserve">), </w:t>
      </w:r>
      <w:r>
        <w:t>сканированных документов;</w:t>
      </w:r>
    </w:p>
    <w:p w:rsidR="009C6DBD" w:rsidRDefault="009C6DBD" w:rsidP="009C6DBD">
      <w:pPr>
        <w:pStyle w:val="1"/>
        <w:shd w:val="clear" w:color="auto" w:fill="auto"/>
        <w:tabs>
          <w:tab w:val="left" w:pos="1076"/>
        </w:tabs>
        <w:ind w:firstLine="780"/>
        <w:jc w:val="both"/>
      </w:pPr>
      <w:r>
        <w:t>б)</w:t>
      </w:r>
      <w:r>
        <w:tab/>
        <w:t>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9C6DBD" w:rsidRDefault="009C6DBD" w:rsidP="009C6DBD">
      <w:pPr>
        <w:pStyle w:val="1"/>
        <w:shd w:val="clear" w:color="auto" w:fill="auto"/>
        <w:tabs>
          <w:tab w:val="left" w:pos="1086"/>
        </w:tabs>
        <w:ind w:firstLine="780"/>
        <w:jc w:val="both"/>
      </w:pPr>
      <w:r>
        <w:t>в)</w:t>
      </w:r>
      <w:r>
        <w:tab/>
        <w:t>использование на сайтах форматов, требующих дополнительного распознавания;</w:t>
      </w:r>
    </w:p>
    <w:p w:rsidR="009C6DBD" w:rsidRDefault="009C6DBD" w:rsidP="009C6DBD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г)</w:t>
      </w:r>
      <w:r>
        <w:tab/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9C6DBD" w:rsidRDefault="009C6DBD" w:rsidP="009C6DBD">
      <w:pPr>
        <w:pStyle w:val="1"/>
        <w:shd w:val="clear" w:color="auto" w:fill="auto"/>
        <w:tabs>
          <w:tab w:val="left" w:pos="1307"/>
        </w:tabs>
        <w:ind w:firstLine="780"/>
        <w:jc w:val="both"/>
      </w:pPr>
      <w:r>
        <w:t>д)</w:t>
      </w:r>
      <w:r w:rsidRPr="0072367E">
        <w:tab/>
        <w:t>запрашивание фамилии и инициалов лица, замещающего муниципальную должность, фамилии и инициалов</w:t>
      </w:r>
      <w:r>
        <w:t xml:space="preserve">, должности муниципального </w:t>
      </w:r>
      <w:r>
        <w:lastRenderedPageBreak/>
        <w:t>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840"/>
        <w:jc w:val="both"/>
      </w:pPr>
      <w:r>
        <w:t xml:space="preserve">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9C6DBD" w:rsidRDefault="009C6DBD" w:rsidP="009C6DBD">
      <w:pPr>
        <w:pStyle w:val="1"/>
        <w:shd w:val="clear" w:color="auto" w:fill="auto"/>
        <w:tabs>
          <w:tab w:val="left" w:pos="1122"/>
        </w:tabs>
        <w:ind w:firstLine="780"/>
        <w:jc w:val="both"/>
      </w:pPr>
      <w:r>
        <w:t>а)</w:t>
      </w:r>
      <w:r>
        <w:tab/>
        <w:t>не подлежат  удалению;</w:t>
      </w:r>
    </w:p>
    <w:p w:rsidR="009C6DBD" w:rsidRDefault="009C6DBD" w:rsidP="009C6DBD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б)</w:t>
      </w:r>
      <w:r>
        <w:tab/>
        <w:t>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840"/>
        <w:jc w:val="both"/>
      </w:pPr>
      <w:r>
        <w:t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840"/>
        <w:jc w:val="both"/>
      </w:pPr>
      <w:r>
        <w:t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должность, должность муниципальной службы.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ind w:firstLine="780"/>
        <w:jc w:val="both"/>
      </w:pPr>
      <w:r>
        <w:t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</w:pPr>
      <w:r>
        <w:t>Раздел «Комиссия по соблюдению требований к служебному поведению и урегулированию конфликта интересов»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9C6DBD" w:rsidRDefault="009C6DBD" w:rsidP="009C6DBD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б)</w:t>
      </w:r>
      <w:r>
        <w:tab/>
        <w:t>положение о комиссии;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в)</w:t>
      </w:r>
      <w:r>
        <w:tab/>
        <w:t>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9C6DBD" w:rsidRDefault="009C6DBD" w:rsidP="009C6DBD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г)</w:t>
      </w:r>
      <w:r>
        <w:tab/>
        <w:t>порядок подачи заявлений для рассмотрения на комиссии.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285"/>
        </w:tabs>
        <w:ind w:firstLine="780"/>
        <w:jc w:val="both"/>
      </w:pPr>
      <w:r>
        <w:t xml:space="preserve">Сведения о составе комиссии должны размещаться в виде приложенного файла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>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ind w:firstLine="780"/>
        <w:jc w:val="both"/>
      </w:pPr>
      <w:r>
        <w:lastRenderedPageBreak/>
        <w:t>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основание для проведения заседания комиссии;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принятое комиссией решение, в том числе ключевые детали рассмотренного комиссией вопроса.</w:t>
      </w:r>
    </w:p>
    <w:p w:rsidR="009C6DBD" w:rsidRDefault="009C6DBD" w:rsidP="009C6DBD">
      <w:pPr>
        <w:pStyle w:val="1"/>
        <w:shd w:val="clear" w:color="auto" w:fill="auto"/>
        <w:ind w:firstLine="780"/>
        <w:jc w:val="both"/>
      </w:pPr>
      <w:r>
        <w:t>Опубликование данных решений осуществляется с обезличиванием персональных данных.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80"/>
        <w:jc w:val="both"/>
      </w:pPr>
      <w:r>
        <w:t>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«Обращения граждан», включающему в том числе информацию:</w:t>
      </w:r>
    </w:p>
    <w:p w:rsidR="009C6DBD" w:rsidRDefault="009C6DBD" w:rsidP="009C6DBD">
      <w:pPr>
        <w:pStyle w:val="1"/>
        <w:shd w:val="clear" w:color="auto" w:fill="auto"/>
        <w:tabs>
          <w:tab w:val="left" w:pos="1285"/>
        </w:tabs>
        <w:ind w:firstLine="780"/>
        <w:jc w:val="both"/>
      </w:pPr>
      <w:r>
        <w:t>а)</w:t>
      </w:r>
      <w:r>
        <w:tab/>
        <w:t>о нормативном правовом акте, регламентирующем порядок рассмотрения обращений граждан;</w:t>
      </w:r>
    </w:p>
    <w:p w:rsidR="009C6DBD" w:rsidRDefault="009C6DBD" w:rsidP="009C6DBD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о способах для граждан и юридических лиц беспрепятственно направлять свои обращения в Администрацию (информация о работе «горячей линии», «'телефона доверия», отправке почтовых сообщений, форма направления сообщений гражданам и организациями через сайт).</w:t>
      </w:r>
    </w:p>
    <w:p w:rsidR="009C6DBD" w:rsidRDefault="009C6DBD" w:rsidP="009C6DBD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spacing w:line="259" w:lineRule="auto"/>
        <w:ind w:firstLine="620"/>
        <w:jc w:val="both"/>
      </w:pPr>
      <w:r>
        <w:t>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9C6DBD" w:rsidRDefault="009C6DBD" w:rsidP="009C6DBD">
      <w:pPr>
        <w:pStyle w:val="1"/>
        <w:shd w:val="clear" w:color="auto" w:fill="auto"/>
        <w:tabs>
          <w:tab w:val="left" w:pos="974"/>
        </w:tabs>
        <w:spacing w:line="259" w:lineRule="auto"/>
        <w:ind w:firstLine="620"/>
        <w:jc w:val="both"/>
      </w:pPr>
      <w:r>
        <w:t>а)</w:t>
      </w:r>
      <w:r>
        <w:tab/>
        <w:t>актуальный список подведомственных организаций;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б)</w:t>
      </w:r>
      <w:r>
        <w:tab/>
        <w:t>перечень функций, при реализации которых наиболее вероятно возникновение коррупции, коррупционных рисков;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в)</w:t>
      </w:r>
      <w:r>
        <w:tab/>
        <w:t>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г)</w:t>
      </w:r>
      <w:r>
        <w:tab/>
        <w:t>ежегодные планы противодействия коррупции подведомственных организаций;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д)</w:t>
      </w:r>
      <w:r>
        <w:tab/>
        <w:t>ежеквартальные отчеты о реализации планов противодействия коррупции подведомственных организаций;</w:t>
      </w:r>
    </w:p>
    <w:p w:rsidR="009C6DBD" w:rsidRDefault="009C6DBD" w:rsidP="009C6DBD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е)</w:t>
      </w:r>
      <w:r>
        <w:tab/>
        <w:t>должность и Ф.И.О. ответственного за работу по профилактике коррупционных и иных правонарушений в организации.</w:t>
      </w:r>
    </w:p>
    <w:p w:rsidR="009C6DBD" w:rsidRDefault="009C6DBD" w:rsidP="009C6DBD">
      <w:pPr>
        <w:spacing w:line="240" w:lineRule="exact"/>
        <w:rPr>
          <w:sz w:val="19"/>
          <w:szCs w:val="19"/>
        </w:rPr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9C6DBD" w:rsidRDefault="009C6DBD" w:rsidP="009C6DBD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F87E97" w:rsidRDefault="00F87E97" w:rsidP="009C6DBD">
      <w:pPr>
        <w:jc w:val="both"/>
        <w:rPr>
          <w:sz w:val="28"/>
          <w:szCs w:val="28"/>
        </w:rPr>
      </w:pPr>
    </w:p>
    <w:p w:rsidR="009C6DBD" w:rsidRDefault="009C6DBD" w:rsidP="009C6DBD">
      <w:pPr>
        <w:jc w:val="both"/>
        <w:rPr>
          <w:sz w:val="28"/>
          <w:szCs w:val="28"/>
        </w:rPr>
        <w:sectPr w:rsidR="009C6DBD" w:rsidSect="009C6DBD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9C6DBD" w:rsidRDefault="009C6DBD" w:rsidP="009C6DBD">
      <w:pPr>
        <w:rPr>
          <w:sz w:val="28"/>
          <w:szCs w:val="28"/>
        </w:rPr>
      </w:pPr>
    </w:p>
    <w:p w:rsidR="009C6DBD" w:rsidRPr="005F62AA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F62AA"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9C6DBD" w:rsidRP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</w:t>
      </w:r>
      <w:r w:rsidR="005F62AA">
        <w:rPr>
          <w:rFonts w:ascii="Times New Roman" w:hAnsi="Times New Roman" w:cs="Times New Roman"/>
          <w:sz w:val="18"/>
          <w:szCs w:val="18"/>
        </w:rPr>
        <w:t xml:space="preserve"> размещения</w:t>
      </w:r>
    </w:p>
    <w:p w:rsidR="009C6DBD" w:rsidRPr="009C6DBD" w:rsidRDefault="005F62AA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наполнения разделов</w:t>
      </w:r>
      <w:r w:rsidR="009C6DBD" w:rsidRPr="009C6DBD">
        <w:rPr>
          <w:rFonts w:ascii="Times New Roman" w:hAnsi="Times New Roman" w:cs="Times New Roman"/>
          <w:sz w:val="18"/>
          <w:szCs w:val="18"/>
        </w:rPr>
        <w:t>, посвященного вопросам</w:t>
      </w:r>
    </w:p>
    <w:p w:rsidR="009C6DBD" w:rsidRP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6DBD">
        <w:rPr>
          <w:rFonts w:ascii="Times New Roman" w:hAnsi="Times New Roman" w:cs="Times New Roman"/>
          <w:sz w:val="18"/>
          <w:szCs w:val="18"/>
        </w:rPr>
        <w:t>противодействия коррупции, официального сайта</w:t>
      </w:r>
    </w:p>
    <w:p w:rsid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6DBD">
        <w:rPr>
          <w:rFonts w:ascii="Times New Roman" w:hAnsi="Times New Roman" w:cs="Times New Roman"/>
          <w:sz w:val="18"/>
          <w:szCs w:val="18"/>
        </w:rPr>
        <w:t xml:space="preserve">Администрации  </w:t>
      </w: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</w:p>
    <w:p w:rsid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Раздольненского сельского поселения</w:t>
      </w:r>
    </w:p>
    <w:p w:rsidR="009C6DBD" w:rsidRPr="009C6DBD" w:rsidRDefault="009C6DBD" w:rsidP="009C6D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Моздокского района РСО - Алания</w:t>
      </w:r>
      <w:r w:rsidRPr="009C6D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6DBD" w:rsidRDefault="009C6DBD" w:rsidP="009C6DBD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2C00B7" w:rsidRPr="00612845" w:rsidRDefault="002C00B7" w:rsidP="002C0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845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C00B7" w:rsidRPr="00612845" w:rsidRDefault="002C00B7" w:rsidP="002C0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845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00B7" w:rsidRPr="00612845" w:rsidRDefault="002C00B7" w:rsidP="002C00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845">
        <w:rPr>
          <w:rFonts w:ascii="Times New Roman" w:hAnsi="Times New Roman" w:cs="Times New Roman"/>
          <w:color w:val="000000"/>
          <w:sz w:val="28"/>
          <w:szCs w:val="28"/>
        </w:rPr>
        <w:t>за период с 01 января 20__ г. по 31 декабря 20__ г.</w:t>
      </w:r>
    </w:p>
    <w:p w:rsidR="002C00B7" w:rsidRPr="00612845" w:rsidRDefault="002C00B7" w:rsidP="002C00B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51" w:type="dxa"/>
        <w:tblInd w:w="-4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1701"/>
        <w:gridCol w:w="1276"/>
        <w:gridCol w:w="1134"/>
        <w:gridCol w:w="1134"/>
        <w:gridCol w:w="850"/>
        <w:gridCol w:w="993"/>
        <w:gridCol w:w="1275"/>
        <w:gridCol w:w="851"/>
        <w:gridCol w:w="850"/>
        <w:gridCol w:w="1418"/>
        <w:gridCol w:w="1417"/>
        <w:gridCol w:w="1843"/>
      </w:tblGrid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ные 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годовой доход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(1)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(2)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C00B7" w:rsidRPr="00612845" w:rsidTr="005F62AA">
        <w:trPr>
          <w:cantSplit/>
          <w:trHeight w:val="11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5F62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2AA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2C00B7" w:rsidRPr="002C00B7" w:rsidRDefault="002C00B7" w:rsidP="005F62A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r w:rsidR="005F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5F62AA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2C00B7"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C00B7"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щадь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располо-жения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5F62AA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2C00B7"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щадь</w:t>
            </w:r>
          </w:p>
          <w:p w:rsidR="002C00B7" w:rsidRPr="002C00B7" w:rsidRDefault="002C00B7" w:rsidP="005F6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(кв.м)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ind w:left="-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</w:t>
            </w:r>
            <w:r w:rsidR="005F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5F62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5F62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C00B7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</w:tr>
      <w:tr w:rsidR="002C00B7" w:rsidRPr="00612845" w:rsidTr="005F62AA">
        <w:trPr>
          <w:trHeight w:val="3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rPr>
          <w:trHeight w:val="56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rPr>
          <w:trHeight w:val="27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B7" w:rsidRPr="00612845" w:rsidTr="005F62A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263E50" w:rsidRDefault="002C00B7" w:rsidP="00F87960">
            <w:pPr>
              <w:rPr>
                <w:rFonts w:ascii="Times New Roman" w:hAnsi="Times New Roman" w:cs="Times New Roman"/>
                <w:color w:val="000000"/>
              </w:rPr>
            </w:pPr>
            <w:r w:rsidRPr="00263E50">
              <w:rPr>
                <w:rFonts w:ascii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0B7" w:rsidRPr="00612845" w:rsidRDefault="002C00B7" w:rsidP="00F8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0B7" w:rsidRPr="00612845" w:rsidRDefault="002C00B7" w:rsidP="002C00B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4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C00B7" w:rsidRPr="00612845" w:rsidRDefault="002C00B7" w:rsidP="004B7D2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45">
        <w:rPr>
          <w:rFonts w:ascii="Times New Roman" w:hAnsi="Times New Roman" w:cs="Times New Roman"/>
          <w:color w:val="000000"/>
          <w:sz w:val="24"/>
          <w:szCs w:val="24"/>
        </w:rPr>
        <w:t>(1) В случае,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C00B7" w:rsidRPr="00612845" w:rsidRDefault="002C00B7" w:rsidP="004B7D24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45">
        <w:rPr>
          <w:rFonts w:ascii="Times New Roman" w:hAnsi="Times New Roman" w:cs="Times New Roman"/>
          <w:color w:val="000000"/>
          <w:sz w:val="24"/>
          <w:szCs w:val="24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C00B7" w:rsidRDefault="002C00B7" w:rsidP="004B7D24">
      <w:pPr>
        <w:spacing w:after="0" w:line="240" w:lineRule="auto"/>
        <w:rPr>
          <w:sz w:val="28"/>
          <w:szCs w:val="28"/>
        </w:rPr>
      </w:pPr>
    </w:p>
    <w:p w:rsidR="002C00B7" w:rsidRDefault="002C00B7" w:rsidP="004B7D24">
      <w:pPr>
        <w:spacing w:after="0"/>
        <w:rPr>
          <w:sz w:val="28"/>
          <w:szCs w:val="28"/>
        </w:rPr>
      </w:pPr>
    </w:p>
    <w:p w:rsidR="002C00B7" w:rsidRDefault="002C00B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p w:rsidR="00F87E97" w:rsidRDefault="00F87E97" w:rsidP="009C6DBD">
      <w:pPr>
        <w:spacing w:after="0"/>
        <w:rPr>
          <w:sz w:val="28"/>
          <w:szCs w:val="28"/>
        </w:rPr>
      </w:pPr>
    </w:p>
    <w:sectPr w:rsidR="00F87E97" w:rsidSect="002C00B7">
      <w:pgSz w:w="16838" w:h="11906" w:orient="landscape"/>
      <w:pgMar w:top="426" w:right="5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94" w:rsidRDefault="00DE0E94" w:rsidP="00F87E97">
      <w:pPr>
        <w:spacing w:after="0" w:line="240" w:lineRule="auto"/>
      </w:pPr>
      <w:r>
        <w:separator/>
      </w:r>
    </w:p>
  </w:endnote>
  <w:endnote w:type="continuationSeparator" w:id="1">
    <w:p w:rsidR="00DE0E94" w:rsidRDefault="00DE0E94" w:rsidP="00F8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94" w:rsidRDefault="00DE0E94" w:rsidP="00F87E97">
      <w:pPr>
        <w:spacing w:after="0" w:line="240" w:lineRule="auto"/>
      </w:pPr>
      <w:r>
        <w:separator/>
      </w:r>
    </w:p>
  </w:footnote>
  <w:footnote w:type="continuationSeparator" w:id="1">
    <w:p w:rsidR="00DE0E94" w:rsidRDefault="00DE0E94" w:rsidP="00F8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B17"/>
    <w:multiLevelType w:val="multilevel"/>
    <w:tmpl w:val="3EFA76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8613D2"/>
    <w:multiLevelType w:val="multilevel"/>
    <w:tmpl w:val="1EBA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04228F"/>
    <w:multiLevelType w:val="multilevel"/>
    <w:tmpl w:val="7B0843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DBD"/>
    <w:rsid w:val="00052CE1"/>
    <w:rsid w:val="002C00B7"/>
    <w:rsid w:val="00355501"/>
    <w:rsid w:val="004B7D24"/>
    <w:rsid w:val="005270AC"/>
    <w:rsid w:val="005F62AA"/>
    <w:rsid w:val="006A7E8E"/>
    <w:rsid w:val="006B23C0"/>
    <w:rsid w:val="00781D87"/>
    <w:rsid w:val="008617DC"/>
    <w:rsid w:val="00946C72"/>
    <w:rsid w:val="009C6DBD"/>
    <w:rsid w:val="00C53FB7"/>
    <w:rsid w:val="00DE0E94"/>
    <w:rsid w:val="00F4290D"/>
    <w:rsid w:val="00F87E97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"/>
    <w:uiPriority w:val="99"/>
    <w:rsid w:val="009C6DBD"/>
    <w:rPr>
      <w:rFonts w:ascii="Cambria" w:eastAsia="Times New Roman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3">
    <w:name w:val="Body Text"/>
    <w:basedOn w:val="a"/>
    <w:link w:val="a4"/>
    <w:rsid w:val="009C6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locked/>
    <w:rsid w:val="009C6D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6DBD"/>
    <w:pPr>
      <w:widowControl w:val="0"/>
      <w:shd w:val="clear" w:color="auto" w:fill="FFFFFF"/>
      <w:spacing w:after="0"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C6D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9C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9C6DBD"/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8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8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7E97"/>
  </w:style>
  <w:style w:type="paragraph" w:styleId="ab">
    <w:name w:val="footer"/>
    <w:basedOn w:val="a"/>
    <w:link w:val="ac"/>
    <w:uiPriority w:val="99"/>
    <w:semiHidden/>
    <w:unhideWhenUsed/>
    <w:rsid w:val="00F8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7E97"/>
  </w:style>
  <w:style w:type="paragraph" w:customStyle="1" w:styleId="Iauiue">
    <w:name w:val="Iau?iue"/>
    <w:rsid w:val="00F8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0687-C681-4A17-A48E-E07D087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2844</Words>
  <Characters>16215</Characters>
  <Application>Microsoft Office Word</Application>
  <DocSecurity>0</DocSecurity>
  <Lines>135</Lines>
  <Paragraphs>38</Paragraphs>
  <ScaleCrop>false</ScaleCrop>
  <Company>Home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2021-03-12T09:25:00Z</cp:lastPrinted>
  <dcterms:created xsi:type="dcterms:W3CDTF">2021-03-12T08:54:00Z</dcterms:created>
  <dcterms:modified xsi:type="dcterms:W3CDTF">2022-05-13T08:57:00Z</dcterms:modified>
</cp:coreProperties>
</file>