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6" w:rsidRDefault="00800A56" w:rsidP="00800A56">
      <w:pPr>
        <w:rPr>
          <w:sz w:val="24"/>
          <w:szCs w:val="24"/>
        </w:rPr>
      </w:pPr>
    </w:p>
    <w:p w:rsidR="00800A56" w:rsidRPr="00E96B43" w:rsidRDefault="00800A56" w:rsidP="00800A56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61.5pt" o:ole="" fillcolor="window">
            <v:imagedata r:id="rId7" o:title=""/>
          </v:shape>
          <o:OLEObject Type="Embed" ProgID="Imaging." ShapeID="_x0000_i1025" DrawAspect="Content" ObjectID="_1615714551" r:id="rId8"/>
        </w:object>
      </w:r>
    </w:p>
    <w:p w:rsidR="00800A56" w:rsidRPr="00E96B43" w:rsidRDefault="00800A56" w:rsidP="00800A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6B43">
        <w:rPr>
          <w:rFonts w:ascii="Times New Roman" w:hAnsi="Times New Roman"/>
          <w:b/>
          <w:sz w:val="28"/>
          <w:szCs w:val="28"/>
        </w:rPr>
        <w:t>ПОСТАНОВЛЕНИЕ</w:t>
      </w:r>
    </w:p>
    <w:p w:rsidR="00800A56" w:rsidRPr="00E96B43" w:rsidRDefault="00800A56" w:rsidP="00800A5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96B43">
        <w:rPr>
          <w:rFonts w:ascii="Times New Roman" w:hAnsi="Times New Roman"/>
          <w:sz w:val="28"/>
          <w:szCs w:val="28"/>
        </w:rPr>
        <w:t>Главы  Администрации местного самоуправления</w:t>
      </w:r>
    </w:p>
    <w:p w:rsidR="00800A56" w:rsidRPr="00E96B43" w:rsidRDefault="00800A56" w:rsidP="00800A5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96B43">
        <w:rPr>
          <w:rFonts w:ascii="Times New Roman" w:hAnsi="Times New Roman"/>
          <w:sz w:val="28"/>
          <w:szCs w:val="28"/>
        </w:rPr>
        <w:t>Раздольненского сельского поселения</w:t>
      </w:r>
    </w:p>
    <w:p w:rsidR="00800A56" w:rsidRDefault="00800A56" w:rsidP="00800A5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Моздокского района РСО-Алания </w:t>
      </w:r>
    </w:p>
    <w:p w:rsidR="00800A56" w:rsidRDefault="00800A56" w:rsidP="00800A5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00A56" w:rsidRDefault="00800A56" w:rsidP="00800A5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13</w:t>
      </w:r>
      <w:r w:rsidRPr="00E96B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00E02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марта  2019 </w:t>
      </w:r>
      <w:r w:rsidRPr="00E96B4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0A56" w:rsidRPr="00800A56" w:rsidRDefault="00800A56" w:rsidP="00800A56">
      <w:pPr>
        <w:pStyle w:val="a8"/>
        <w:rPr>
          <w:rFonts w:ascii="Times New Roman" w:hAnsi="Times New Roman"/>
          <w:b/>
          <w:sz w:val="28"/>
          <w:szCs w:val="28"/>
        </w:rPr>
      </w:pPr>
    </w:p>
    <w:p w:rsidR="00B36ED6" w:rsidRPr="00800A56" w:rsidRDefault="00B36ED6" w:rsidP="00800A56">
      <w:pPr>
        <w:jc w:val="center"/>
        <w:rPr>
          <w:rFonts w:ascii="Bookman Old Style" w:hAnsi="Bookman Old Style"/>
          <w:b/>
          <w:sz w:val="24"/>
          <w:szCs w:val="24"/>
        </w:rPr>
      </w:pPr>
      <w:r w:rsidRPr="00800A56">
        <w:rPr>
          <w:rFonts w:ascii="Bookman Old Style" w:hAnsi="Bookman Old Style"/>
          <w:b/>
          <w:sz w:val="24"/>
          <w:szCs w:val="24"/>
        </w:rPr>
        <w:t>«О порядке подготовки и обучения неработающего населения</w:t>
      </w:r>
      <w:r w:rsidR="00800A56">
        <w:rPr>
          <w:rFonts w:ascii="Bookman Old Style" w:hAnsi="Bookman Old Style"/>
          <w:b/>
          <w:sz w:val="24"/>
          <w:szCs w:val="24"/>
        </w:rPr>
        <w:t>»</w:t>
      </w:r>
    </w:p>
    <w:p w:rsidR="00B36ED6" w:rsidRPr="00800A56" w:rsidRDefault="00B36ED6" w:rsidP="00800A5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В соответствии с Федеральными законами от 12.02.1998</w:t>
      </w:r>
      <w:r w:rsidR="00800A56">
        <w:rPr>
          <w:rFonts w:ascii="Bookman Old Style" w:hAnsi="Bookman Old Style"/>
          <w:sz w:val="24"/>
          <w:szCs w:val="24"/>
        </w:rPr>
        <w:t xml:space="preserve"> г.</w:t>
      </w:r>
      <w:r w:rsidRPr="00800A56">
        <w:rPr>
          <w:rFonts w:ascii="Bookman Old Style" w:hAnsi="Bookman Old Style"/>
          <w:sz w:val="24"/>
          <w:szCs w:val="24"/>
        </w:rPr>
        <w:t xml:space="preserve"> № 28-ФЗ «О гражданской обороне», от 21.12.1994</w:t>
      </w:r>
      <w:r w:rsidR="00800A56">
        <w:rPr>
          <w:rFonts w:ascii="Bookman Old Style" w:hAnsi="Bookman Old Style"/>
          <w:sz w:val="24"/>
          <w:szCs w:val="24"/>
        </w:rPr>
        <w:t xml:space="preserve"> г. </w:t>
      </w:r>
      <w:r w:rsidRPr="00800A56">
        <w:rPr>
          <w:rFonts w:ascii="Bookman Old Style" w:hAnsi="Bookman Old Style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</w:t>
      </w:r>
      <w:r w:rsidR="00800A56">
        <w:rPr>
          <w:rFonts w:ascii="Bookman Old Style" w:hAnsi="Bookman Old Style"/>
          <w:sz w:val="24"/>
          <w:szCs w:val="24"/>
        </w:rPr>
        <w:t>характера», от 21.12.1994 г.</w:t>
      </w:r>
      <w:r w:rsidRPr="00800A56">
        <w:rPr>
          <w:rFonts w:ascii="Bookman Old Style" w:hAnsi="Bookman Old Style"/>
          <w:sz w:val="24"/>
          <w:szCs w:val="24"/>
        </w:rPr>
        <w:t xml:space="preserve"> № 69-ФЗ «О пожарной безопасности», постановлениями Правительства Российской Федерации от 02.11.2000</w:t>
      </w:r>
      <w:r w:rsidR="00800A56">
        <w:rPr>
          <w:rFonts w:ascii="Bookman Old Style" w:hAnsi="Bookman Old Style"/>
          <w:sz w:val="24"/>
          <w:szCs w:val="24"/>
        </w:rPr>
        <w:t xml:space="preserve"> г.</w:t>
      </w:r>
      <w:r w:rsidRPr="00800A56">
        <w:rPr>
          <w:rFonts w:ascii="Bookman Old Style" w:hAnsi="Bookman Old Style"/>
          <w:sz w:val="24"/>
          <w:szCs w:val="24"/>
        </w:rPr>
        <w:t xml:space="preserve"> № 841 «Об утверждении Положения об организации обучения населения в области гражданской обороны» и от 04.09.2003 </w:t>
      </w:r>
      <w:r w:rsidR="00800A56">
        <w:rPr>
          <w:rFonts w:ascii="Bookman Old Style" w:hAnsi="Bookman Old Style"/>
          <w:sz w:val="24"/>
          <w:szCs w:val="24"/>
        </w:rPr>
        <w:t xml:space="preserve">г. </w:t>
      </w:r>
      <w:r w:rsidRPr="00800A56">
        <w:rPr>
          <w:rFonts w:ascii="Bookman Old Style" w:hAnsi="Bookman Old Style"/>
          <w:sz w:val="24"/>
          <w:szCs w:val="24"/>
        </w:rPr>
        <w:t>№ 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 жилье и на производстве</w:t>
      </w:r>
    </w:p>
    <w:p w:rsidR="00B36ED6" w:rsidRPr="00800A56" w:rsidRDefault="00B36ED6" w:rsidP="00800A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ПОСТАНОВЛЯЮ:</w:t>
      </w:r>
    </w:p>
    <w:p w:rsidR="00B36ED6" w:rsidRPr="00800A56" w:rsidRDefault="00B36ED6" w:rsidP="00800A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1. Утвердить Положение о подготовке населения в области гражданской обороны и защиты от чрезвычайных ситуаций природного и техногенного характера (приложение № 1).</w:t>
      </w:r>
    </w:p>
    <w:p w:rsidR="00B36ED6" w:rsidRPr="00800A56" w:rsidRDefault="00B36ED6" w:rsidP="00800A56">
      <w:pPr>
        <w:spacing w:after="0" w:line="240" w:lineRule="auto"/>
        <w:ind w:left="708" w:firstLine="709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1.2. Уп</w:t>
      </w:r>
      <w:r w:rsidR="00800A56">
        <w:rPr>
          <w:rFonts w:ascii="Bookman Old Style" w:hAnsi="Bookman Old Style"/>
          <w:sz w:val="24"/>
          <w:szCs w:val="24"/>
        </w:rPr>
        <w:t>олномоченному по делам ГО и ЧС А</w:t>
      </w:r>
      <w:r w:rsidRPr="00800A56">
        <w:rPr>
          <w:rFonts w:ascii="Bookman Old Style" w:hAnsi="Bookman Old Style"/>
          <w:sz w:val="24"/>
          <w:szCs w:val="24"/>
        </w:rPr>
        <w:t xml:space="preserve">дминистрации </w:t>
      </w:r>
      <w:r w:rsidR="00800A56">
        <w:rPr>
          <w:rFonts w:ascii="Bookman Old Style" w:hAnsi="Bookman Old Style"/>
          <w:sz w:val="24"/>
          <w:szCs w:val="24"/>
        </w:rPr>
        <w:t>Раздольненского</w:t>
      </w:r>
      <w:r w:rsidRPr="00800A56">
        <w:rPr>
          <w:rFonts w:ascii="Bookman Old Style" w:hAnsi="Bookman Old Style"/>
          <w:sz w:val="24"/>
          <w:szCs w:val="24"/>
        </w:rPr>
        <w:t xml:space="preserve"> сельского поселения осуществлять методическое руководство, координацию и контроль за 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B36ED6" w:rsidRPr="00800A56" w:rsidRDefault="00B36ED6" w:rsidP="00800A56">
      <w:pPr>
        <w:spacing w:after="0" w:line="240" w:lineRule="auto"/>
        <w:ind w:left="708" w:firstLine="709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1.3. Рекомендовать руководителям образовательных учреждений предусматривать обязательный минимум подготовки лиц в области гражданской обороны и защиты от чрезвычайных ситуаций природного и техногенного характера.</w:t>
      </w:r>
    </w:p>
    <w:p w:rsidR="00B36ED6" w:rsidRPr="00800A56" w:rsidRDefault="00B36ED6" w:rsidP="00800A56">
      <w:pPr>
        <w:spacing w:after="0" w:line="240" w:lineRule="auto"/>
        <w:ind w:left="708" w:firstLine="709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1.4. Рекомендовать руководителям предприятий, организаций независимо от форм собственности находящихся на территории поселения обеспечить широкую пропаганду знаний в области гражданской обороны и защиты населения от чрезвычайных ситуаций природного и техногенного характера с применением новейших технологий доведения информации, в том числе с использованием средств массовой информации.</w:t>
      </w:r>
    </w:p>
    <w:p w:rsidR="00B36ED6" w:rsidRPr="00800A56" w:rsidRDefault="00B36ED6" w:rsidP="00800A56">
      <w:pPr>
        <w:pStyle w:val="ConsPlusTitle"/>
        <w:widowControl/>
        <w:tabs>
          <w:tab w:val="left" w:pos="0"/>
        </w:tabs>
        <w:ind w:firstLine="709"/>
        <w:jc w:val="both"/>
        <w:rPr>
          <w:rFonts w:ascii="Bookman Old Style" w:hAnsi="Bookman Old Style" w:cs="Times New Roman"/>
          <w:b w:val="0"/>
          <w:sz w:val="24"/>
          <w:szCs w:val="24"/>
        </w:rPr>
      </w:pPr>
      <w:r w:rsidRPr="00800A56">
        <w:rPr>
          <w:rFonts w:ascii="Bookman Old Style" w:hAnsi="Bookman Old Style" w:cs="Times New Roman"/>
          <w:b w:val="0"/>
          <w:sz w:val="24"/>
          <w:szCs w:val="24"/>
        </w:rPr>
        <w:t>2. Утвердить Положение об организации обучения населения мерам пожарной безопасности (приложение № 2).</w:t>
      </w:r>
    </w:p>
    <w:p w:rsidR="00B36ED6" w:rsidRPr="00800A56" w:rsidRDefault="00B36ED6" w:rsidP="00800A56">
      <w:pPr>
        <w:pStyle w:val="ConsPlusTitle"/>
        <w:widowControl/>
        <w:tabs>
          <w:tab w:val="left" w:pos="0"/>
        </w:tabs>
        <w:ind w:firstLine="709"/>
        <w:jc w:val="both"/>
        <w:rPr>
          <w:rFonts w:ascii="Bookman Old Style" w:hAnsi="Bookman Old Style" w:cs="Times New Roman"/>
          <w:b w:val="0"/>
          <w:sz w:val="24"/>
          <w:szCs w:val="24"/>
        </w:rPr>
      </w:pPr>
      <w:r w:rsidRPr="00800A56">
        <w:rPr>
          <w:rFonts w:ascii="Bookman Old Style" w:hAnsi="Bookman Old Style" w:cs="Times New Roman"/>
          <w:b w:val="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00A56" w:rsidRPr="00800A56" w:rsidRDefault="00B36ED6" w:rsidP="00800A56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00A56">
        <w:rPr>
          <w:rFonts w:ascii="Bookman Old Style" w:hAnsi="Bookman Old Style" w:cs="Times New Roman"/>
          <w:sz w:val="24"/>
          <w:szCs w:val="24"/>
        </w:rPr>
        <w:lastRenderedPageBreak/>
        <w:t>4</w:t>
      </w:r>
      <w:r w:rsidR="00800A56">
        <w:rPr>
          <w:rFonts w:ascii="Bookman Old Style" w:hAnsi="Bookman Old Style" w:cs="Times New Roman"/>
          <w:sz w:val="24"/>
          <w:szCs w:val="24"/>
        </w:rPr>
        <w:t>.</w:t>
      </w:r>
      <w:r w:rsidR="00800A56" w:rsidRPr="00B12577">
        <w:rPr>
          <w:rFonts w:ascii="Bookman Old Style" w:hAnsi="Bookman Old Style"/>
          <w:sz w:val="24"/>
          <w:szCs w:val="24"/>
        </w:rPr>
        <w:t>Обнародовать</w:t>
      </w:r>
      <w:r w:rsidR="00800A56">
        <w:rPr>
          <w:rFonts w:ascii="Bookman Old Style" w:hAnsi="Bookman Old Style"/>
          <w:sz w:val="24"/>
          <w:szCs w:val="24"/>
        </w:rPr>
        <w:t xml:space="preserve"> (опубликовать)</w:t>
      </w:r>
      <w:r w:rsidR="00800A56" w:rsidRPr="00B12577">
        <w:rPr>
          <w:rFonts w:ascii="Bookman Old Style" w:hAnsi="Bookman Old Style"/>
          <w:sz w:val="24"/>
          <w:szCs w:val="24"/>
        </w:rPr>
        <w:t xml:space="preserve"> настоящее постановление на информационном стенде в помещении Администрации  Раздольненского сельского поселения по адресу: РСО-Алания, Моздокский район, с. Раздольное, ул. Колхозная, 16  </w:t>
      </w:r>
      <w:r w:rsidR="00800A56" w:rsidRPr="00B12577">
        <w:rPr>
          <w:rFonts w:ascii="Bookman Old Style" w:hAnsi="Bookman Old Style"/>
          <w:bCs/>
          <w:sz w:val="24"/>
          <w:szCs w:val="24"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«Интернет»</w:t>
      </w:r>
      <w:r w:rsidR="00800A56">
        <w:rPr>
          <w:rFonts w:ascii="Bookman Old Style" w:hAnsi="Bookman Old Style"/>
          <w:bCs/>
          <w:sz w:val="24"/>
          <w:szCs w:val="24"/>
        </w:rPr>
        <w:t>.</w:t>
      </w:r>
    </w:p>
    <w:p w:rsidR="00B36ED6" w:rsidRPr="00800A56" w:rsidRDefault="00800A56" w:rsidP="00800A56">
      <w:pPr>
        <w:pStyle w:val="HTML0"/>
        <w:tabs>
          <w:tab w:val="clear" w:pos="916"/>
          <w:tab w:val="left" w:pos="720"/>
        </w:tabs>
        <w:ind w:right="-29" w:firstLine="709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5. </w:t>
      </w:r>
      <w:r w:rsidR="00B36ED6" w:rsidRPr="00800A56">
        <w:rPr>
          <w:rFonts w:ascii="Bookman Old Style" w:hAnsi="Bookman Old Style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36ED6" w:rsidRPr="00800A56" w:rsidRDefault="00B36ED6" w:rsidP="00800A56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800A56" w:rsidP="00800A56">
      <w:pPr>
        <w:pStyle w:val="a3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 АМС Раздольненского</w:t>
      </w:r>
    </w:p>
    <w:p w:rsidR="00B36ED6" w:rsidRPr="00800A56" w:rsidRDefault="00B36ED6" w:rsidP="00800A56">
      <w:pPr>
        <w:pStyle w:val="a3"/>
        <w:tabs>
          <w:tab w:val="left" w:pos="7443"/>
        </w:tabs>
        <w:ind w:firstLine="709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 xml:space="preserve">сельского 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>поселения</w:t>
      </w:r>
      <w:r w:rsidR="00800A56">
        <w:rPr>
          <w:rFonts w:ascii="Bookman Old Style" w:hAnsi="Bookman Old Style"/>
          <w:sz w:val="24"/>
          <w:szCs w:val="24"/>
        </w:rPr>
        <w:tab/>
        <w:t>Э.И. Маргиев</w:t>
      </w:r>
    </w:p>
    <w:p w:rsidR="00B36ED6" w:rsidRPr="00800A56" w:rsidRDefault="00B36ED6" w:rsidP="00800A56">
      <w:pPr>
        <w:pStyle w:val="a3"/>
        <w:ind w:firstLine="709"/>
        <w:rPr>
          <w:rFonts w:ascii="Bookman Old Style" w:hAnsi="Bookman Old Style"/>
          <w:sz w:val="24"/>
          <w:szCs w:val="24"/>
        </w:rPr>
        <w:sectPr w:rsidR="00B36ED6" w:rsidRPr="00800A56" w:rsidSect="00800A56">
          <w:headerReference w:type="even" r:id="rId9"/>
          <w:headerReference w:type="default" r:id="rId10"/>
          <w:pgSz w:w="11906" w:h="16838"/>
          <w:pgMar w:top="567" w:right="567" w:bottom="397" w:left="1418" w:header="709" w:footer="709" w:gutter="0"/>
          <w:cols w:space="708"/>
          <w:titlePg/>
          <w:docGrid w:linePitch="360"/>
        </w:sectPr>
      </w:pPr>
      <w:r w:rsidRPr="00800A5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</w:t>
      </w:r>
      <w:r w:rsidR="00800A56">
        <w:rPr>
          <w:rFonts w:ascii="Bookman Old Style" w:hAnsi="Bookman Old Style"/>
          <w:sz w:val="24"/>
          <w:szCs w:val="24"/>
        </w:rPr>
        <w:t xml:space="preserve">               </w:t>
      </w:r>
      <w:r w:rsidRPr="00800A56">
        <w:rPr>
          <w:rFonts w:ascii="Bookman Old Style" w:hAnsi="Bookman Old Style"/>
          <w:sz w:val="24"/>
          <w:szCs w:val="24"/>
        </w:rPr>
        <w:tab/>
      </w:r>
      <w:r w:rsidRPr="00800A56">
        <w:rPr>
          <w:rFonts w:ascii="Bookman Old Style" w:hAnsi="Bookman Old Style"/>
          <w:sz w:val="24"/>
          <w:szCs w:val="24"/>
        </w:rPr>
        <w:tab/>
      </w:r>
      <w:r w:rsidRPr="00800A56">
        <w:rPr>
          <w:rFonts w:ascii="Bookman Old Style" w:hAnsi="Bookman Old Style"/>
          <w:sz w:val="24"/>
          <w:szCs w:val="24"/>
        </w:rPr>
        <w:tab/>
      </w:r>
      <w:r w:rsidRPr="00800A56">
        <w:rPr>
          <w:rFonts w:ascii="Bookman Old Style" w:hAnsi="Bookman Old Style"/>
          <w:sz w:val="24"/>
          <w:szCs w:val="24"/>
        </w:rPr>
        <w:tab/>
      </w:r>
      <w:r w:rsidRPr="00800A56">
        <w:rPr>
          <w:rFonts w:ascii="Bookman Old Style" w:hAnsi="Bookman Old Style"/>
          <w:sz w:val="24"/>
          <w:szCs w:val="24"/>
        </w:rPr>
        <w:tab/>
      </w:r>
      <w:r w:rsidRPr="00800A56">
        <w:rPr>
          <w:rFonts w:ascii="Bookman Old Style" w:hAnsi="Bookman Old Style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608"/>
        <w:gridCol w:w="5245"/>
      </w:tblGrid>
      <w:tr w:rsidR="00B36ED6" w:rsidRPr="00800A56" w:rsidTr="004318D5">
        <w:tc>
          <w:tcPr>
            <w:tcW w:w="4608" w:type="dxa"/>
          </w:tcPr>
          <w:p w:rsidR="00B36ED6" w:rsidRPr="00800A56" w:rsidRDefault="00B36ED6" w:rsidP="00800A5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6ED6" w:rsidRPr="00C83126" w:rsidRDefault="00B36ED6" w:rsidP="00800A5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83126">
              <w:rPr>
                <w:rFonts w:ascii="Bookman Old Style" w:hAnsi="Bookman Old Style"/>
                <w:b/>
              </w:rPr>
              <w:t>Приложение № 1</w:t>
            </w:r>
          </w:p>
        </w:tc>
      </w:tr>
      <w:tr w:rsidR="00B36ED6" w:rsidRPr="00800A56" w:rsidTr="004318D5">
        <w:tc>
          <w:tcPr>
            <w:tcW w:w="4608" w:type="dxa"/>
          </w:tcPr>
          <w:p w:rsidR="00B36ED6" w:rsidRPr="00800A56" w:rsidRDefault="00B36ED6" w:rsidP="00800A5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6ED6" w:rsidRPr="00C83126" w:rsidRDefault="00B36ED6" w:rsidP="00800A5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>к постановлению</w:t>
            </w:r>
            <w:r w:rsidR="00800A56" w:rsidRPr="00C83126">
              <w:rPr>
                <w:rFonts w:ascii="Bookman Old Style" w:hAnsi="Bookman Old Style"/>
              </w:rPr>
              <w:t xml:space="preserve"> Главы</w:t>
            </w:r>
            <w:r w:rsidRPr="00C83126">
              <w:rPr>
                <w:rFonts w:ascii="Bookman Old Style" w:hAnsi="Bookman Old Style"/>
              </w:rPr>
              <w:t xml:space="preserve"> </w:t>
            </w:r>
            <w:r w:rsidR="00800A56" w:rsidRPr="00C83126">
              <w:rPr>
                <w:rFonts w:ascii="Bookman Old Style" w:hAnsi="Bookman Old Style"/>
              </w:rPr>
              <w:t xml:space="preserve"> </w:t>
            </w:r>
            <w:r w:rsidRPr="00C83126">
              <w:rPr>
                <w:rFonts w:ascii="Bookman Old Style" w:hAnsi="Bookman Old Style"/>
              </w:rPr>
              <w:t>администрации</w:t>
            </w:r>
          </w:p>
          <w:p w:rsidR="00B36ED6" w:rsidRPr="00C83126" w:rsidRDefault="00800A56" w:rsidP="00800A5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>Раздольненского</w:t>
            </w:r>
            <w:r w:rsidR="00B36ED6" w:rsidRPr="00C83126">
              <w:rPr>
                <w:rFonts w:ascii="Bookman Old Style" w:hAnsi="Bookman Old Style"/>
              </w:rPr>
              <w:t xml:space="preserve"> сельского поселения</w:t>
            </w:r>
          </w:p>
        </w:tc>
      </w:tr>
      <w:tr w:rsidR="00B36ED6" w:rsidRPr="00800A56" w:rsidTr="004318D5">
        <w:tc>
          <w:tcPr>
            <w:tcW w:w="4608" w:type="dxa"/>
          </w:tcPr>
          <w:p w:rsidR="00B36ED6" w:rsidRPr="00800A56" w:rsidRDefault="00B36ED6" w:rsidP="00800A5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6ED6" w:rsidRPr="00C83126" w:rsidRDefault="00B36ED6" w:rsidP="00800A5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 xml:space="preserve">от </w:t>
            </w:r>
            <w:r w:rsidR="00800A56" w:rsidRPr="00C83126">
              <w:rPr>
                <w:rFonts w:ascii="Bookman Old Style" w:hAnsi="Bookman Old Style"/>
              </w:rPr>
              <w:t xml:space="preserve"> 26 марта 2019 </w:t>
            </w:r>
            <w:r w:rsidRPr="00C83126">
              <w:rPr>
                <w:rFonts w:ascii="Bookman Old Style" w:hAnsi="Bookman Old Style"/>
              </w:rPr>
              <w:t xml:space="preserve">г. № </w:t>
            </w:r>
            <w:r w:rsidR="00800A56" w:rsidRPr="00C83126">
              <w:rPr>
                <w:rFonts w:ascii="Bookman Old Style" w:hAnsi="Bookman Old Style"/>
              </w:rPr>
              <w:t>13</w:t>
            </w:r>
          </w:p>
        </w:tc>
      </w:tr>
    </w:tbl>
    <w:p w:rsidR="00B36ED6" w:rsidRPr="00800A56" w:rsidRDefault="00B36ED6" w:rsidP="00800A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A56">
        <w:rPr>
          <w:rFonts w:ascii="Bookman Old Style" w:hAnsi="Bookman Old Style"/>
          <w:b/>
          <w:sz w:val="24"/>
          <w:szCs w:val="24"/>
        </w:rPr>
        <w:t>ПОЛОЖЕНИЕ</w:t>
      </w:r>
    </w:p>
    <w:p w:rsidR="00B36ED6" w:rsidRPr="00800A56" w:rsidRDefault="00B36ED6" w:rsidP="00800A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A56">
        <w:rPr>
          <w:rFonts w:ascii="Bookman Old Style" w:hAnsi="Bookman Old Style"/>
          <w:b/>
          <w:sz w:val="24"/>
          <w:szCs w:val="24"/>
        </w:rPr>
        <w:t>о подготовке населения в области гражданской обороны и защиты</w:t>
      </w:r>
    </w:p>
    <w:p w:rsidR="00B36ED6" w:rsidRPr="00800A56" w:rsidRDefault="00B36ED6" w:rsidP="00800A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A56">
        <w:rPr>
          <w:rFonts w:ascii="Bookman Old Style" w:hAnsi="Bookman Old Style"/>
          <w:b/>
          <w:sz w:val="24"/>
          <w:szCs w:val="24"/>
        </w:rPr>
        <w:t>от чрезвычайных ситуаций природного и техногенного характера</w:t>
      </w:r>
    </w:p>
    <w:p w:rsidR="00B36ED6" w:rsidRPr="00800A56" w:rsidRDefault="00B36ED6" w:rsidP="00800A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1.</w:t>
      </w:r>
      <w:r w:rsidRPr="00800A56">
        <w:rPr>
          <w:rFonts w:ascii="Bookman Old Style" w:hAnsi="Bookman Old Style"/>
          <w:sz w:val="24"/>
          <w:szCs w:val="24"/>
        </w:rPr>
        <w:tab/>
        <w:t>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2.</w:t>
      </w:r>
      <w:r w:rsidRPr="00800A56">
        <w:rPr>
          <w:rFonts w:ascii="Bookman Old Style" w:hAnsi="Bookman Old Style"/>
          <w:sz w:val="24"/>
          <w:szCs w:val="24"/>
        </w:rPr>
        <w:tab/>
        <w:t>Подготовка населения в области ГО и защиты от ЧС проводится по группам: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а) население, занятое в сфере производства и обслуживания, не входящее в состав областной подсистемы единой государственной системы предупреждения и ликвидации ЧС (далее – работающее население);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б) население, не занятое в сфере производства и обслуживания (далее – неработающее население);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в) учащиеся общеобразовательных учреждений и студенты учреждений начального, среднего и высшего профессионального образования (далее – обучающиеся);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г) руководящий состав, должностные лица и специалисты (работники) ГО и областной подсистемы единой государственной системы предупреждения и ликвидации ЧС (далее – ОП РСЧС).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3.</w:t>
      </w:r>
      <w:r w:rsidRPr="00800A56">
        <w:rPr>
          <w:rFonts w:ascii="Bookman Old Style" w:hAnsi="Bookman Old Style"/>
          <w:sz w:val="24"/>
          <w:szCs w:val="24"/>
        </w:rPr>
        <w:tab/>
        <w:t>Основные задачи по подготовке в области ГО и защиты от ЧС: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выработка навыков управления силами и средствами ГО и ОП РСЧС;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выработка умений и навыков проведения аварийно-спасательных и других неотложных работ;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4.</w:t>
      </w:r>
      <w:r w:rsidRPr="00800A56">
        <w:rPr>
          <w:rFonts w:ascii="Bookman Old Style" w:hAnsi="Bookman Old Style"/>
          <w:sz w:val="24"/>
          <w:szCs w:val="24"/>
        </w:rPr>
        <w:tab/>
        <w:t>Подготовка работающего населения осуществляется по месту работы путем: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проведения занятий;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lastRenderedPageBreak/>
        <w:t>закрепления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 xml:space="preserve"> полученных 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>знаний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 xml:space="preserve"> и навыков на учениях и тренировках.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5.</w:t>
      </w:r>
      <w:r w:rsidRPr="00800A56">
        <w:rPr>
          <w:rFonts w:ascii="Bookman Old Style" w:hAnsi="Bookman Old Style"/>
          <w:sz w:val="24"/>
          <w:szCs w:val="24"/>
        </w:rPr>
        <w:tab/>
        <w:t xml:space="preserve">Подготовка неработающего населения осуществляется по месту жительства путем: 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проведения бесед и лекций, показа учебных видеофильмов на учебно-консультационных пунктах по ГО;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привлечения к учениям и тренировкам;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6.</w:t>
      </w:r>
      <w:r w:rsidRPr="00800A56">
        <w:rPr>
          <w:rFonts w:ascii="Bookman Old Style" w:hAnsi="Bookman Old Style"/>
          <w:sz w:val="24"/>
          <w:szCs w:val="24"/>
        </w:rPr>
        <w:tab/>
        <w:t>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дисциплины «Безопасность жизнедеятельности» (далее – БЖД) – в учреждениях высшего и среднего профессионального образования;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 xml:space="preserve">курса «Основы безопасности жизнедеятельности» (далее – ОБЖД) – в учреждениях общего и начального профессионального образования. 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 xml:space="preserve">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 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7.</w:t>
      </w:r>
      <w:r w:rsidRPr="00800A56">
        <w:rPr>
          <w:rFonts w:ascii="Bookman Old Style" w:hAnsi="Bookman Old Style"/>
          <w:sz w:val="24"/>
          <w:szCs w:val="24"/>
        </w:rPr>
        <w:tab/>
        <w:t>Руководящий состав и должностные лица ГО и ОП РСЧС проходят повышение квалификации в области ГО и защиты от ЧС не реже одного раза в 5 лет.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8.</w:t>
      </w:r>
      <w:r w:rsidRPr="00800A56">
        <w:rPr>
          <w:rFonts w:ascii="Bookman Old Style" w:hAnsi="Bookman Old Style"/>
          <w:sz w:val="24"/>
          <w:szCs w:val="24"/>
        </w:rPr>
        <w:tab/>
        <w:t>Повышение квалификации руководящего состава, должностных лиц и специалистов (работников) ГО и ОП РСЧС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квалификации федеральных органов исполнительной власти и организаций (далее – УЗПК), государственном учреждении Республики Северная Осетия-Алания «Учебно-методический центр ГО и ЧС» (далее – УМЦ), согласно Перечню категорий руководящего состава, должностных лиц и специалистов (работников) ГО и РСЧС, учебных заведений, осуществляющих повышение квалификации (приложение 1 к Положению о подготовке населения в области гражданской обороны и защиты от чрезвычайных ситуаций природного и техногенного характера).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9.</w:t>
      </w:r>
      <w:r w:rsidRPr="00800A56">
        <w:rPr>
          <w:rFonts w:ascii="Bookman Old Style" w:hAnsi="Bookman Old Style"/>
          <w:sz w:val="24"/>
          <w:szCs w:val="24"/>
        </w:rPr>
        <w:tab/>
        <w:t>Обучение руководящего состава, должностных лиц и специалистов (работников) ГО сельского поселения, организаций, может осуществляться путем проведения выездных занятий закрепленными  за УМЦ   на договорной основе.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10.</w:t>
      </w:r>
      <w:r w:rsidRPr="00800A56">
        <w:rPr>
          <w:rFonts w:ascii="Bookman Old Style" w:hAnsi="Bookman Old Style"/>
          <w:sz w:val="24"/>
          <w:szCs w:val="24"/>
        </w:rPr>
        <w:tab/>
        <w:t>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осуществляется на двухдневных сборах в каникулярное время на курсах ГО.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11.</w:t>
      </w:r>
      <w:r w:rsidRPr="00800A56">
        <w:rPr>
          <w:rFonts w:ascii="Bookman Old Style" w:hAnsi="Bookman Old Style"/>
          <w:sz w:val="24"/>
          <w:szCs w:val="24"/>
        </w:rPr>
        <w:tab/>
        <w:t>Для повышения квалификации или переподготовки руководителей занятий по ГО организаций и инструкторов (консультантов) учебно-</w:t>
      </w:r>
      <w:r w:rsidRPr="00800A56">
        <w:rPr>
          <w:rFonts w:ascii="Bookman Old Style" w:hAnsi="Bookman Old Style"/>
          <w:sz w:val="24"/>
          <w:szCs w:val="24"/>
        </w:rPr>
        <w:lastRenderedPageBreak/>
        <w:t>консультационных пунктов по ГО с ними ежегодно проводятся одно-, двухдневные сборы. Сборы проводятся перед началом нового учебного года на курсах ГО.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12.</w:t>
      </w:r>
      <w:r w:rsidRPr="00800A56">
        <w:rPr>
          <w:rFonts w:ascii="Bookman Old Style" w:hAnsi="Bookman Old Style"/>
          <w:sz w:val="24"/>
          <w:szCs w:val="24"/>
        </w:rPr>
        <w:tab/>
        <w:t>Совершенствование знаний, умений и навыков населения в области ГО и защиты от ЧС осуществляется в ходе учений и тренировок.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13.</w:t>
      </w:r>
      <w:r w:rsidRPr="00800A56">
        <w:rPr>
          <w:rFonts w:ascii="Bookman Old Style" w:hAnsi="Bookman Old Style"/>
          <w:sz w:val="24"/>
          <w:szCs w:val="24"/>
        </w:rPr>
        <w:tab/>
        <w:t>Командно-штабные учения продолжительностью до 3-х суток проводятся в органах местного самоуправления – 1 раз в 3 года.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К проведению командно-штабных учений в органах местного самоуправления могут в установленном порядке привлекаться воинские части Вооруженных Сил Российской Федерации, внутренних войск Министерства внутренних дел Российской Федерации и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14.</w:t>
      </w:r>
      <w:r w:rsidRPr="00800A56">
        <w:rPr>
          <w:rFonts w:ascii="Bookman Old Style" w:hAnsi="Bookman Old Style"/>
          <w:sz w:val="24"/>
          <w:szCs w:val="24"/>
        </w:rPr>
        <w:tab/>
        <w:t>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года, а с участием формирований повышенной готовности – 1 раз в год.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15.</w:t>
      </w:r>
      <w:r w:rsidRPr="00800A56">
        <w:rPr>
          <w:rFonts w:ascii="Bookman Old Style" w:hAnsi="Bookman Old Style"/>
          <w:sz w:val="24"/>
          <w:szCs w:val="24"/>
        </w:rPr>
        <w:tab/>
        <w:t>Комплексные учения продолжительностью до 2-х суток проводятся 1 раз в 3 года: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i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в муниципальных образованиях</w:t>
      </w:r>
      <w:r w:rsidRPr="00800A56">
        <w:rPr>
          <w:rFonts w:ascii="Bookman Old Style" w:hAnsi="Bookman Old Style"/>
          <w:i/>
          <w:sz w:val="24"/>
          <w:szCs w:val="24"/>
        </w:rPr>
        <w:t>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 xml:space="preserve">в организациях, имеющих 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 xml:space="preserve">опасные 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>производственные</w:t>
      </w:r>
      <w:r w:rsidR="00800A56">
        <w:rPr>
          <w:rFonts w:ascii="Bookman Old Style" w:hAnsi="Bookman Old Style"/>
          <w:sz w:val="24"/>
          <w:szCs w:val="24"/>
        </w:rPr>
        <w:t xml:space="preserve"> </w:t>
      </w:r>
      <w:r w:rsidRPr="00800A56">
        <w:rPr>
          <w:rFonts w:ascii="Bookman Old Style" w:hAnsi="Bookman Old Style"/>
          <w:sz w:val="24"/>
          <w:szCs w:val="24"/>
        </w:rPr>
        <w:t xml:space="preserve"> объекты;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 xml:space="preserve">в лечебно-профилактических </w:t>
      </w:r>
      <w:r w:rsidR="00800A56">
        <w:rPr>
          <w:rFonts w:ascii="Bookman Old Style" w:hAnsi="Bookman Old Style"/>
          <w:sz w:val="24"/>
          <w:szCs w:val="24"/>
        </w:rPr>
        <w:t xml:space="preserve">  </w:t>
      </w:r>
      <w:r w:rsidRPr="00800A56">
        <w:rPr>
          <w:rFonts w:ascii="Bookman Old Style" w:hAnsi="Bookman Old Style"/>
          <w:sz w:val="24"/>
          <w:szCs w:val="24"/>
        </w:rPr>
        <w:t>учреждениях, имеющих более 600 коек.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В других организациях проводятся объектовые тренировки 1 раз в 3 года продолжительностью до 8 часов.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 В общеобразовательных учреждениях и учреждениях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Перед комплексными учениями (объектовыми тренировками) в организациях в год их проведения, не позднее</w:t>
      </w:r>
      <w:r w:rsidR="00800A56">
        <w:rPr>
          <w:rFonts w:ascii="Bookman Old Style" w:hAnsi="Bookman Old Style"/>
          <w:sz w:val="24"/>
          <w:szCs w:val="24"/>
        </w:rPr>
        <w:t>,</w:t>
      </w:r>
      <w:r w:rsidRPr="00800A56">
        <w:rPr>
          <w:rFonts w:ascii="Bookman Old Style" w:hAnsi="Bookman Old Style"/>
          <w:sz w:val="24"/>
          <w:szCs w:val="24"/>
        </w:rPr>
        <w:t xml:space="preserve"> чем за месяц, проводятся командно-штабные учения.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16.</w:t>
      </w:r>
      <w:r w:rsidRPr="00800A56">
        <w:rPr>
          <w:rFonts w:ascii="Bookman Old Style" w:hAnsi="Bookman Old Style"/>
          <w:sz w:val="24"/>
          <w:szCs w:val="24"/>
        </w:rPr>
        <w:tab/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17.</w:t>
      </w:r>
      <w:r w:rsidRPr="00800A56">
        <w:rPr>
          <w:rFonts w:ascii="Bookman Old Style" w:hAnsi="Bookman Old Style"/>
          <w:sz w:val="24"/>
          <w:szCs w:val="24"/>
        </w:rPr>
        <w:tab/>
        <w:t>Финансирование подготовки руководящего состава, должностных лиц и специалистов (работников) ГО сельского поселения и организаций в УМЦ на курсах ГО осуществляется за счет средств бюджета муниципального образования по переданным полномочи</w:t>
      </w:r>
      <w:r w:rsidR="00800A56">
        <w:rPr>
          <w:rFonts w:ascii="Bookman Old Style" w:hAnsi="Bookman Old Style"/>
          <w:sz w:val="24"/>
          <w:szCs w:val="24"/>
        </w:rPr>
        <w:t xml:space="preserve">ям в муниципальное образование  - Моздокский </w:t>
      </w:r>
      <w:r w:rsidRPr="00800A56">
        <w:rPr>
          <w:rFonts w:ascii="Bookman Old Style" w:hAnsi="Bookman Old Style"/>
          <w:sz w:val="24"/>
          <w:szCs w:val="24"/>
        </w:rPr>
        <w:t xml:space="preserve"> </w:t>
      </w:r>
      <w:r w:rsidR="00800A56">
        <w:rPr>
          <w:rFonts w:ascii="Bookman Old Style" w:hAnsi="Bookman Old Style"/>
          <w:sz w:val="24"/>
          <w:szCs w:val="24"/>
        </w:rPr>
        <w:t xml:space="preserve"> район</w:t>
      </w:r>
      <w:r w:rsidRPr="00800A56">
        <w:rPr>
          <w:rFonts w:ascii="Bookman Old Style" w:hAnsi="Bookman Old Style"/>
          <w:sz w:val="24"/>
          <w:szCs w:val="24"/>
        </w:rPr>
        <w:t xml:space="preserve">. 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18.</w:t>
      </w:r>
      <w:r w:rsidRPr="00800A56">
        <w:rPr>
          <w:rFonts w:ascii="Bookman Old Style" w:hAnsi="Bookman Old Style"/>
          <w:sz w:val="24"/>
          <w:szCs w:val="24"/>
        </w:rPr>
        <w:tab/>
        <w:t>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муниципального образования.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  <w:r w:rsidRPr="00800A56">
        <w:rPr>
          <w:rFonts w:ascii="Bookman Old Style" w:hAnsi="Bookman Old Style"/>
          <w:sz w:val="24"/>
          <w:szCs w:val="24"/>
        </w:rPr>
        <w:t>19.</w:t>
      </w:r>
      <w:r w:rsidRPr="00800A56">
        <w:rPr>
          <w:rFonts w:ascii="Bookman Old Style" w:hAnsi="Bookman Old Style"/>
          <w:sz w:val="24"/>
          <w:szCs w:val="24"/>
        </w:rPr>
        <w:tab/>
        <w:t>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ind w:firstLine="900"/>
        <w:jc w:val="both"/>
        <w:rPr>
          <w:rFonts w:ascii="Bookman Old Style" w:hAnsi="Bookman Old Style"/>
          <w:sz w:val="24"/>
          <w:szCs w:val="24"/>
        </w:rPr>
        <w:sectPr w:rsidR="00B36ED6" w:rsidRPr="00800A56" w:rsidSect="0095353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00A56">
        <w:rPr>
          <w:rFonts w:ascii="Bookman Old Style" w:hAnsi="Bookman Old Style"/>
          <w:sz w:val="24"/>
          <w:szCs w:val="24"/>
        </w:rPr>
        <w:t xml:space="preserve">                                      ___________________________</w:t>
      </w:r>
    </w:p>
    <w:tbl>
      <w:tblPr>
        <w:tblW w:w="0" w:type="auto"/>
        <w:tblLook w:val="01E0"/>
      </w:tblPr>
      <w:tblGrid>
        <w:gridCol w:w="4608"/>
        <w:gridCol w:w="5245"/>
      </w:tblGrid>
      <w:tr w:rsidR="00B36ED6" w:rsidRPr="00C83126" w:rsidTr="004318D5">
        <w:tc>
          <w:tcPr>
            <w:tcW w:w="4608" w:type="dxa"/>
          </w:tcPr>
          <w:p w:rsidR="00B36ED6" w:rsidRPr="00800A56" w:rsidRDefault="00B36ED6" w:rsidP="00800A5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6ED6" w:rsidRPr="00C83126" w:rsidRDefault="00C83126" w:rsidP="00C83126">
            <w:pPr>
              <w:tabs>
                <w:tab w:val="center" w:pos="2514"/>
                <w:tab w:val="left" w:pos="4223"/>
              </w:tabs>
              <w:spacing w:after="0" w:line="240" w:lineRule="auto"/>
              <w:rPr>
                <w:rFonts w:ascii="Bookman Old Style" w:hAnsi="Bookman Old Style"/>
                <w:b/>
              </w:rPr>
            </w:pPr>
            <w:r w:rsidRPr="00C83126">
              <w:rPr>
                <w:rFonts w:ascii="Bookman Old Style" w:hAnsi="Bookman Old Style"/>
                <w:b/>
              </w:rPr>
              <w:tab/>
            </w:r>
            <w:r w:rsidR="00B36ED6" w:rsidRPr="00C83126">
              <w:rPr>
                <w:rFonts w:ascii="Bookman Old Style" w:hAnsi="Bookman Old Style"/>
                <w:b/>
              </w:rPr>
              <w:t>Приложение № 2</w:t>
            </w:r>
            <w:r w:rsidRPr="00C83126">
              <w:rPr>
                <w:rFonts w:ascii="Bookman Old Style" w:hAnsi="Bookman Old Style"/>
                <w:b/>
              </w:rPr>
              <w:tab/>
            </w:r>
          </w:p>
        </w:tc>
      </w:tr>
      <w:tr w:rsidR="00B36ED6" w:rsidRPr="00C83126" w:rsidTr="004318D5">
        <w:tc>
          <w:tcPr>
            <w:tcW w:w="4608" w:type="dxa"/>
          </w:tcPr>
          <w:p w:rsidR="00B36ED6" w:rsidRPr="00800A56" w:rsidRDefault="00B36ED6" w:rsidP="00800A5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6ED6" w:rsidRPr="00C83126" w:rsidRDefault="00B36ED6" w:rsidP="00800A5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 xml:space="preserve">к постановлению </w:t>
            </w:r>
            <w:r w:rsidR="00800A56" w:rsidRPr="00C83126">
              <w:rPr>
                <w:rFonts w:ascii="Bookman Old Style" w:hAnsi="Bookman Old Style"/>
              </w:rPr>
              <w:t xml:space="preserve">Главы </w:t>
            </w:r>
            <w:r w:rsidRPr="00C83126">
              <w:rPr>
                <w:rFonts w:ascii="Bookman Old Style" w:hAnsi="Bookman Old Style"/>
              </w:rPr>
              <w:t>администрации</w:t>
            </w:r>
          </w:p>
          <w:p w:rsidR="00B36ED6" w:rsidRPr="00C83126" w:rsidRDefault="00800A56" w:rsidP="00800A5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 xml:space="preserve">Раздольненского </w:t>
            </w:r>
            <w:r w:rsidR="00B36ED6" w:rsidRPr="00C83126">
              <w:rPr>
                <w:rFonts w:ascii="Bookman Old Style" w:hAnsi="Bookman Old Style"/>
              </w:rPr>
              <w:t xml:space="preserve"> сельского поселения</w:t>
            </w:r>
          </w:p>
        </w:tc>
      </w:tr>
      <w:tr w:rsidR="00B36ED6" w:rsidRPr="00C83126" w:rsidTr="004318D5">
        <w:tc>
          <w:tcPr>
            <w:tcW w:w="4608" w:type="dxa"/>
          </w:tcPr>
          <w:p w:rsidR="00B36ED6" w:rsidRPr="00800A56" w:rsidRDefault="00B36ED6" w:rsidP="00800A5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6ED6" w:rsidRPr="00C83126" w:rsidRDefault="00B36ED6" w:rsidP="00800A5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83126">
              <w:rPr>
                <w:rFonts w:ascii="Bookman Old Style" w:hAnsi="Bookman Old Style"/>
              </w:rPr>
              <w:t xml:space="preserve">от </w:t>
            </w:r>
            <w:r w:rsidR="00800A56" w:rsidRPr="00C83126">
              <w:rPr>
                <w:rFonts w:ascii="Bookman Old Style" w:hAnsi="Bookman Old Style"/>
              </w:rPr>
              <w:t xml:space="preserve"> 26 марта 2019 </w:t>
            </w:r>
            <w:r w:rsidRPr="00C83126">
              <w:rPr>
                <w:rFonts w:ascii="Bookman Old Style" w:hAnsi="Bookman Old Style"/>
              </w:rPr>
              <w:t xml:space="preserve">г. № </w:t>
            </w:r>
            <w:r w:rsidR="00800A56" w:rsidRPr="00C83126">
              <w:rPr>
                <w:rFonts w:ascii="Bookman Old Style" w:hAnsi="Bookman Old Style"/>
              </w:rPr>
              <w:t>13</w:t>
            </w:r>
          </w:p>
        </w:tc>
      </w:tr>
    </w:tbl>
    <w:p w:rsidR="00B36ED6" w:rsidRPr="00800A56" w:rsidRDefault="00B36ED6" w:rsidP="00800A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36ED6" w:rsidRPr="00800A56" w:rsidRDefault="00B36ED6" w:rsidP="00800A56">
      <w:pPr>
        <w:pStyle w:val="ConsPlusTitle"/>
        <w:widowControl/>
        <w:tabs>
          <w:tab w:val="left" w:pos="142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ПОЛОЖЕНИЕ</w:t>
      </w:r>
    </w:p>
    <w:p w:rsidR="00B36ED6" w:rsidRPr="00800A56" w:rsidRDefault="00B36ED6" w:rsidP="00800A56">
      <w:pPr>
        <w:pStyle w:val="ConsPlusTitle"/>
        <w:widowControl/>
        <w:tabs>
          <w:tab w:val="left" w:pos="142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 xml:space="preserve">об организации обучения населения мерам пожарной безопасности </w:t>
      </w:r>
    </w:p>
    <w:p w:rsidR="00B36ED6" w:rsidRPr="00800A56" w:rsidRDefault="00B36ED6" w:rsidP="00800A56">
      <w:pPr>
        <w:pStyle w:val="ConsPlusTitle"/>
        <w:widowControl/>
        <w:tabs>
          <w:tab w:val="left" w:pos="142"/>
        </w:tabs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на территории муниципального образования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00A56">
        <w:rPr>
          <w:rFonts w:ascii="Bookman Old Style" w:hAnsi="Bookman Old Style" w:cs="Times New Roman"/>
          <w:i/>
          <w:sz w:val="24"/>
          <w:szCs w:val="24"/>
        </w:rPr>
        <w:t>2.</w:t>
      </w:r>
      <w:r w:rsidRPr="00800A56">
        <w:rPr>
          <w:rFonts w:ascii="Bookman Old Style" w:hAnsi="Bookman Old Style" w:cs="Times New Roman"/>
          <w:i/>
          <w:sz w:val="24"/>
          <w:szCs w:val="24"/>
        </w:rPr>
        <w:tab/>
        <w:t>Обучение мерам пожарной безопасности проходят: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Лица, занятые в сфере производства и обслуживания (далее - работающее население).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2.2.</w:t>
      </w:r>
      <w:r w:rsidRPr="00800A56">
        <w:rPr>
          <w:rFonts w:ascii="Bookman Old Style" w:hAnsi="Bookman Old Style" w:cs="Times New Roman"/>
          <w:sz w:val="24"/>
          <w:szCs w:val="24"/>
        </w:rPr>
        <w:tab/>
        <w:t>Лица, не занятые в сфере производства и обслуживания (далее - неработающее население).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2.3.</w:t>
      </w:r>
      <w:r w:rsidRPr="00800A56">
        <w:rPr>
          <w:rFonts w:ascii="Bookman Old Style" w:hAnsi="Bookman Old Style" w:cs="Times New Roman"/>
          <w:sz w:val="24"/>
          <w:szCs w:val="24"/>
        </w:rPr>
        <w:tab/>
        <w:t>Лица, обучающиеся в образовательных учреждениях (далее - обучающиеся).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2.4.</w:t>
      </w:r>
      <w:r w:rsidRPr="00800A56">
        <w:rPr>
          <w:rFonts w:ascii="Bookman Old Style" w:hAnsi="Bookman Old Style" w:cs="Times New Roman"/>
          <w:sz w:val="24"/>
          <w:szCs w:val="24"/>
        </w:rPr>
        <w:tab/>
        <w:t>Руководители органов государственной власти, органов местного самоуправления и организаций.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00A56">
        <w:rPr>
          <w:rFonts w:ascii="Bookman Old Style" w:hAnsi="Bookman Old Style" w:cs="Times New Roman"/>
          <w:i/>
          <w:sz w:val="24"/>
          <w:szCs w:val="24"/>
        </w:rPr>
        <w:t>3.</w:t>
      </w:r>
      <w:r w:rsidRPr="00800A56">
        <w:rPr>
          <w:rFonts w:ascii="Bookman Old Style" w:hAnsi="Bookman Old Style" w:cs="Times New Roman"/>
          <w:i/>
          <w:sz w:val="24"/>
          <w:szCs w:val="24"/>
        </w:rPr>
        <w:tab/>
        <w:t>Основными задачами обучения населения мерам пожарной безопасности являются: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3.2.</w:t>
      </w:r>
      <w:r w:rsidRPr="00800A56">
        <w:rPr>
          <w:rFonts w:ascii="Bookman Old Style" w:hAnsi="Bookman Old Style" w:cs="Times New Roman"/>
          <w:sz w:val="24"/>
          <w:szCs w:val="24"/>
        </w:rPr>
        <w:tab/>
        <w:t>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00A56">
        <w:rPr>
          <w:rFonts w:ascii="Bookman Old Style" w:hAnsi="Bookman Old Style" w:cs="Times New Roman"/>
          <w:i/>
          <w:sz w:val="24"/>
          <w:szCs w:val="24"/>
        </w:rPr>
        <w:t>4.</w:t>
      </w:r>
      <w:r w:rsidRPr="00800A56">
        <w:rPr>
          <w:rFonts w:ascii="Bookman Old Style" w:hAnsi="Bookman Old Style" w:cs="Times New Roman"/>
          <w:i/>
          <w:sz w:val="24"/>
          <w:szCs w:val="24"/>
        </w:rPr>
        <w:tab/>
        <w:t>Обучение мерам пожарной безопасности предусматривает: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4.1.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Обучение мерам пожарной безопасности в организациях на территории субъекта Российской Федерации производится в порядке, установленном приложением к настоящему Положению.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4.2.</w:t>
      </w:r>
      <w:r w:rsidRPr="00800A56">
        <w:rPr>
          <w:rFonts w:ascii="Bookman Old Style" w:hAnsi="Bookman Old Style" w:cs="Times New Roman"/>
          <w:sz w:val="24"/>
          <w:szCs w:val="24"/>
        </w:rPr>
        <w:tab/>
        <w:t>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4.3.</w:t>
      </w:r>
      <w:r w:rsidRPr="00800A56">
        <w:rPr>
          <w:rFonts w:ascii="Bookman Old Style" w:hAnsi="Bookman Old Style" w:cs="Times New Roman"/>
          <w:sz w:val="24"/>
          <w:szCs w:val="24"/>
        </w:rPr>
        <w:tab/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lastRenderedPageBreak/>
        <w:t>4.4.</w:t>
      </w:r>
      <w:r w:rsidRPr="00800A56">
        <w:rPr>
          <w:rFonts w:ascii="Bookman Old Style" w:hAnsi="Bookman Old Style" w:cs="Times New Roman"/>
          <w:sz w:val="24"/>
          <w:szCs w:val="24"/>
        </w:rPr>
        <w:tab/>
        <w:t>Для руководителей областных органов государственной власти и органов местного самоуправления м</w:t>
      </w:r>
      <w:r w:rsidR="00800A56">
        <w:rPr>
          <w:rFonts w:ascii="Bookman Old Style" w:hAnsi="Bookman Old Style" w:cs="Times New Roman"/>
          <w:sz w:val="24"/>
          <w:szCs w:val="24"/>
        </w:rPr>
        <w:t>униципальных образований</w:t>
      </w:r>
      <w:r w:rsidRPr="00800A56">
        <w:rPr>
          <w:rFonts w:ascii="Bookman Old Style" w:hAnsi="Bookman Old Style" w:cs="Times New Roman"/>
          <w:sz w:val="24"/>
          <w:szCs w:val="24"/>
        </w:rPr>
        <w:t>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5.</w:t>
      </w:r>
      <w:r w:rsidRPr="00800A56">
        <w:rPr>
          <w:rFonts w:ascii="Bookman Old Style" w:hAnsi="Bookman Old Style" w:cs="Times New Roman"/>
          <w:sz w:val="24"/>
          <w:szCs w:val="24"/>
        </w:rPr>
        <w:tab/>
        <w:t>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6.</w:t>
      </w:r>
      <w:r w:rsidRPr="00800A56">
        <w:rPr>
          <w:rFonts w:ascii="Bookman Old Style" w:hAnsi="Bookman Old Style" w:cs="Times New Roman"/>
          <w:sz w:val="24"/>
          <w:szCs w:val="24"/>
        </w:rPr>
        <w:tab/>
        <w:t>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7.</w:t>
      </w:r>
      <w:r w:rsidRPr="00800A56">
        <w:rPr>
          <w:rFonts w:ascii="Bookman Old Style" w:hAnsi="Bookman Old Style" w:cs="Times New Roman"/>
          <w:sz w:val="24"/>
          <w:szCs w:val="24"/>
        </w:rPr>
        <w:tab/>
        <w:t>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8.</w:t>
      </w:r>
      <w:r w:rsidRPr="00800A56">
        <w:rPr>
          <w:rFonts w:ascii="Bookman Old Style" w:hAnsi="Bookman Old Style" w:cs="Times New Roman"/>
          <w:sz w:val="24"/>
          <w:szCs w:val="24"/>
        </w:rPr>
        <w:tab/>
        <w:t>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  <w:sectPr w:rsidR="00B36ED6" w:rsidRPr="00800A56" w:rsidSect="0095353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00A56">
        <w:rPr>
          <w:rFonts w:ascii="Bookman Old Style" w:hAnsi="Bookman Old Style" w:cs="Times New Roman"/>
          <w:sz w:val="24"/>
          <w:szCs w:val="24"/>
        </w:rPr>
        <w:t xml:space="preserve">                                      ___________________________</w:t>
      </w:r>
    </w:p>
    <w:p w:rsidR="00B36ED6" w:rsidRPr="00C83126" w:rsidRDefault="00B36ED6" w:rsidP="00800A56">
      <w:pPr>
        <w:pStyle w:val="ConsPlusNormal"/>
        <w:widowControl/>
        <w:ind w:left="6237" w:firstLine="0"/>
        <w:outlineLvl w:val="1"/>
        <w:rPr>
          <w:rFonts w:ascii="Bookman Old Style" w:hAnsi="Bookman Old Style" w:cs="Times New Roman"/>
          <w:b/>
          <w:sz w:val="22"/>
          <w:szCs w:val="22"/>
        </w:rPr>
      </w:pPr>
      <w:r w:rsidRPr="00C83126">
        <w:rPr>
          <w:rFonts w:ascii="Bookman Old Style" w:hAnsi="Bookman Old Style" w:cs="Times New Roman"/>
          <w:b/>
          <w:sz w:val="22"/>
          <w:szCs w:val="22"/>
        </w:rPr>
        <w:lastRenderedPageBreak/>
        <w:t xml:space="preserve">               Приложение</w:t>
      </w:r>
    </w:p>
    <w:p w:rsidR="00B36ED6" w:rsidRPr="00C83126" w:rsidRDefault="00B36ED6" w:rsidP="00800A56">
      <w:pPr>
        <w:pStyle w:val="ConsPlusNormal"/>
        <w:widowControl/>
        <w:ind w:left="6237" w:firstLine="0"/>
        <w:rPr>
          <w:rFonts w:ascii="Bookman Old Style" w:hAnsi="Bookman Old Style" w:cs="Times New Roman"/>
          <w:sz w:val="22"/>
          <w:szCs w:val="22"/>
        </w:rPr>
      </w:pPr>
      <w:r w:rsidRPr="00C83126">
        <w:rPr>
          <w:rFonts w:ascii="Bookman Old Style" w:hAnsi="Bookman Old Style" w:cs="Times New Roman"/>
          <w:sz w:val="22"/>
          <w:szCs w:val="22"/>
        </w:rPr>
        <w:t xml:space="preserve">к Положению об организации обучения </w:t>
      </w:r>
      <w:r w:rsidR="00C83126">
        <w:rPr>
          <w:rFonts w:ascii="Bookman Old Style" w:hAnsi="Bookman Old Style" w:cs="Times New Roman"/>
          <w:sz w:val="22"/>
          <w:szCs w:val="22"/>
        </w:rPr>
        <w:t xml:space="preserve">  </w:t>
      </w:r>
      <w:r w:rsidRPr="00C83126">
        <w:rPr>
          <w:rFonts w:ascii="Bookman Old Style" w:hAnsi="Bookman Old Style" w:cs="Times New Roman"/>
          <w:sz w:val="22"/>
          <w:szCs w:val="22"/>
        </w:rPr>
        <w:t xml:space="preserve">населения </w:t>
      </w:r>
      <w:r w:rsidR="00C83126">
        <w:rPr>
          <w:rFonts w:ascii="Bookman Old Style" w:hAnsi="Bookman Old Style" w:cs="Times New Roman"/>
          <w:sz w:val="22"/>
          <w:szCs w:val="22"/>
        </w:rPr>
        <w:t xml:space="preserve">  </w:t>
      </w:r>
      <w:r w:rsidRPr="00C83126">
        <w:rPr>
          <w:rFonts w:ascii="Bookman Old Style" w:hAnsi="Bookman Old Style" w:cs="Times New Roman"/>
          <w:sz w:val="22"/>
          <w:szCs w:val="22"/>
        </w:rPr>
        <w:t>мерам пожарной      безопасности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Title"/>
        <w:widowControl/>
        <w:tabs>
          <w:tab w:val="left" w:pos="142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ПОЛОЖЕНИЕ</w:t>
      </w:r>
    </w:p>
    <w:p w:rsidR="00B36ED6" w:rsidRPr="00800A56" w:rsidRDefault="00B36ED6" w:rsidP="00800A56">
      <w:pPr>
        <w:pStyle w:val="ConsPlusTitle"/>
        <w:widowControl/>
        <w:tabs>
          <w:tab w:val="left" w:pos="142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 xml:space="preserve">об обучении мерам пожарной безопасности в организациях 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center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center"/>
        <w:outlineLvl w:val="2"/>
        <w:rPr>
          <w:rFonts w:ascii="Bookman Old Style" w:hAnsi="Bookman Old Style" w:cs="Times New Roman"/>
          <w:b/>
          <w:sz w:val="24"/>
          <w:szCs w:val="24"/>
        </w:rPr>
      </w:pPr>
      <w:r w:rsidRPr="00800A56">
        <w:rPr>
          <w:rFonts w:ascii="Bookman Old Style" w:hAnsi="Bookman Old Style" w:cs="Times New Roman"/>
          <w:b/>
          <w:sz w:val="24"/>
          <w:szCs w:val="24"/>
        </w:rPr>
        <w:t>1. Общие положения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Положение об обучении мерам пожарной безопасности в организациях на территории муниципального образования (далее - Положение) устанавливает виды и порядок проведения обучения работников организаций (далее - организация) мерам пожарной безопасности.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1.2.</w:t>
      </w:r>
      <w:r w:rsidRPr="00800A56">
        <w:rPr>
          <w:rFonts w:ascii="Bookman Old Style" w:hAnsi="Bookman Old Style" w:cs="Times New Roman"/>
          <w:sz w:val="24"/>
          <w:szCs w:val="24"/>
        </w:rPr>
        <w:tab/>
        <w:t>Руководитель организации, лица, назначенные ответственными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1.3.</w:t>
      </w:r>
      <w:r w:rsidRPr="00800A56">
        <w:rPr>
          <w:rFonts w:ascii="Bookman Old Style" w:hAnsi="Bookman Old Style" w:cs="Times New Roman"/>
          <w:sz w:val="24"/>
          <w:szCs w:val="24"/>
        </w:rPr>
        <w:tab/>
        <w:t>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1.4.</w:t>
      </w:r>
      <w:r w:rsidRPr="00800A56">
        <w:rPr>
          <w:rFonts w:ascii="Bookman Old Style" w:hAnsi="Bookman Old Style" w:cs="Times New Roman"/>
          <w:sz w:val="24"/>
          <w:szCs w:val="24"/>
        </w:rPr>
        <w:tab/>
        <w:t>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т.п.) - на руководителей соответствующих подразделений или лиц, назначенных приказом руководителя организации.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1.5.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1.6.</w:t>
      </w:r>
      <w:r w:rsidRPr="00800A56">
        <w:rPr>
          <w:rFonts w:ascii="Bookman Old Style" w:hAnsi="Bookman Old Style" w:cs="Times New Roman"/>
          <w:sz w:val="24"/>
          <w:szCs w:val="24"/>
        </w:rPr>
        <w:tab/>
        <w:t>Допуск к работе лиц, не прошедших обучения мерам пожарной безопасности или не сдавших зачет (экзамен), запрещается.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center"/>
        <w:outlineLvl w:val="2"/>
        <w:rPr>
          <w:rFonts w:ascii="Bookman Old Style" w:hAnsi="Bookman Old Style" w:cs="Times New Roman"/>
          <w:b/>
          <w:sz w:val="24"/>
          <w:szCs w:val="24"/>
        </w:rPr>
      </w:pPr>
      <w:r w:rsidRPr="00800A56">
        <w:rPr>
          <w:rFonts w:ascii="Bookman Old Style" w:hAnsi="Bookman Old Style" w:cs="Times New Roman"/>
          <w:b/>
          <w:sz w:val="24"/>
          <w:szCs w:val="24"/>
        </w:rPr>
        <w:t>2. Порядок обучения в системе пожарно-технического минимума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Пожарно-технический минимум проводится с целью доведения до сведения руководителей организации,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2.2.</w:t>
      </w:r>
      <w:r w:rsidRPr="00800A56">
        <w:rPr>
          <w:rFonts w:ascii="Bookman Old Style" w:hAnsi="Bookman Old Style" w:cs="Times New Roman"/>
          <w:sz w:val="24"/>
          <w:szCs w:val="24"/>
        </w:rPr>
        <w:tab/>
        <w:t>Устанавливается следующий порядок обучения в системе пожарно-технического минимума: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2.2.1. Руководители и специалисты (технологи, механики, энергетики и т.д.) организаций проходят обучение с отрывом от производства в специализированных организациях.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Перечисленные лица проходят обучение 1 раз в 3 года.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lastRenderedPageBreak/>
        <w:t>2.2.2. 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взрыво- и пожароопасных участков (цехов), лица, выполняющие работы, связанные с повышенной пожарной опасностью.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2.3.</w:t>
      </w:r>
      <w:r w:rsidRPr="00800A56">
        <w:rPr>
          <w:rFonts w:ascii="Bookman Old Style" w:hAnsi="Bookman Old Style" w:cs="Times New Roman"/>
          <w:sz w:val="24"/>
          <w:szCs w:val="24"/>
        </w:rPr>
        <w:tab/>
        <w:t>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В результате обучения руководители организаций и лица, ответственные за пожарную безопасность подразделений организаций, должны знать: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основные нормативные правовые акты и иные нормативные технические документы по пожарной безопасности;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основные цели, достигаемые организацией при осуществлении профилактики пожаров;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мероприятия, направленные на предотвращение пожара в организации;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порядок обеспечения противопожарной защиты организации;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права, обязанности и льготы, предоставляемые добровольным пожарным.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2.4.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области, территориальных подразделений государственного пожарного надзора.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2.5.</w:t>
      </w:r>
      <w:r w:rsidRPr="00800A56">
        <w:rPr>
          <w:rFonts w:ascii="Bookman Old Style" w:hAnsi="Bookman Old Style" w:cs="Times New Roman"/>
          <w:sz w:val="24"/>
          <w:szCs w:val="24"/>
        </w:rPr>
        <w:tab/>
        <w:t>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2.6.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B36ED6" w:rsidRPr="00800A56" w:rsidRDefault="000C36EC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2.7.</w:t>
      </w:r>
      <w:r w:rsidR="00B36ED6" w:rsidRPr="00800A56">
        <w:rPr>
          <w:rFonts w:ascii="Bookman Old Style" w:hAnsi="Bookman Old Style" w:cs="Times New Roman"/>
          <w:sz w:val="24"/>
          <w:szCs w:val="24"/>
        </w:rPr>
        <w:t>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B36ED6" w:rsidRPr="00800A56" w:rsidRDefault="000C36EC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2.8. </w:t>
      </w:r>
      <w:r w:rsidR="00B36ED6" w:rsidRPr="00800A56">
        <w:rPr>
          <w:rFonts w:ascii="Bookman Old Style" w:hAnsi="Bookman Old Style" w:cs="Times New Roman"/>
          <w:sz w:val="24"/>
          <w:szCs w:val="24"/>
        </w:rPr>
        <w:t>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2.9.</w:t>
      </w:r>
      <w:r w:rsidRPr="00800A56">
        <w:rPr>
          <w:rFonts w:ascii="Bookman Old Style" w:hAnsi="Bookman Old Style" w:cs="Times New Roman"/>
          <w:sz w:val="24"/>
          <w:szCs w:val="24"/>
        </w:rPr>
        <w:tab/>
        <w:t>Лица, не сдавшие зачет (экзамен) из-за неудовлетворительной подготовки, обязаны в течение месяца пройти повторную проверку.</w:t>
      </w:r>
    </w:p>
    <w:p w:rsidR="00B36ED6" w:rsidRPr="00800A56" w:rsidRDefault="000C36EC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2.10.</w:t>
      </w:r>
      <w:r w:rsidR="00B36ED6" w:rsidRPr="00800A56">
        <w:rPr>
          <w:rFonts w:ascii="Bookman Old Style" w:hAnsi="Bookman Old Style" w:cs="Times New Roman"/>
          <w:sz w:val="24"/>
          <w:szCs w:val="24"/>
        </w:rPr>
        <w:t xml:space="preserve">Работники, которые проходят обучение в системе пожарно-технического минимума, могут быть освобождены от вводного и первичного противопожарных </w:t>
      </w:r>
      <w:r w:rsidR="00800A56">
        <w:rPr>
          <w:rFonts w:ascii="Bookman Old Style" w:hAnsi="Bookman Old Style" w:cs="Times New Roman"/>
          <w:sz w:val="24"/>
          <w:szCs w:val="24"/>
        </w:rPr>
        <w:t xml:space="preserve"> </w:t>
      </w:r>
      <w:r w:rsidR="00B36ED6" w:rsidRPr="00800A56">
        <w:rPr>
          <w:rFonts w:ascii="Bookman Old Style" w:hAnsi="Bookman Old Style" w:cs="Times New Roman"/>
          <w:sz w:val="24"/>
          <w:szCs w:val="24"/>
        </w:rPr>
        <w:t>инструктажей.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B36ED6" w:rsidRPr="000C36EC" w:rsidRDefault="00B36ED6" w:rsidP="00800A56">
      <w:pPr>
        <w:pStyle w:val="ConsPlusNormal"/>
        <w:widowControl/>
        <w:tabs>
          <w:tab w:val="left" w:pos="142"/>
        </w:tabs>
        <w:ind w:firstLine="0"/>
        <w:jc w:val="center"/>
        <w:outlineLvl w:val="2"/>
        <w:rPr>
          <w:rFonts w:ascii="Bookman Old Style" w:hAnsi="Bookman Old Style" w:cs="Times New Roman"/>
          <w:b/>
          <w:sz w:val="24"/>
          <w:szCs w:val="24"/>
        </w:rPr>
      </w:pPr>
      <w:r w:rsidRPr="000C36EC">
        <w:rPr>
          <w:rFonts w:ascii="Bookman Old Style" w:hAnsi="Bookman Old Style" w:cs="Times New Roman"/>
          <w:b/>
          <w:sz w:val="24"/>
          <w:szCs w:val="24"/>
        </w:rPr>
        <w:t>3. Противопожарные инструктажи</w:t>
      </w:r>
    </w:p>
    <w:p w:rsidR="00B36ED6" w:rsidRPr="000C36EC" w:rsidRDefault="00B36ED6" w:rsidP="00800A56">
      <w:pPr>
        <w:pStyle w:val="ConsPlusNormal"/>
        <w:widowControl/>
        <w:tabs>
          <w:tab w:val="left" w:pos="142"/>
        </w:tabs>
        <w:ind w:firstLine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3.1.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"Система стандартов безопасности труда. Организация обучения безопасности труда. Общие положения", ГОСТ 12.0.004-2015</w:t>
      </w:r>
      <w:r w:rsidRPr="00800A56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3.2.</w:t>
      </w:r>
      <w:r w:rsidRPr="00800A56">
        <w:rPr>
          <w:rFonts w:ascii="Bookman Old Style" w:hAnsi="Bookman Old Style" w:cs="Times New Roman"/>
          <w:sz w:val="24"/>
          <w:szCs w:val="24"/>
        </w:rPr>
        <w:tab/>
        <w:t>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3.3.</w:t>
      </w:r>
      <w:r w:rsidRPr="00800A56">
        <w:rPr>
          <w:rFonts w:ascii="Bookman Old Style" w:hAnsi="Bookman Old Style" w:cs="Times New Roman"/>
          <w:sz w:val="24"/>
          <w:szCs w:val="24"/>
        </w:rPr>
        <w:tab/>
        <w:t xml:space="preserve">Программа проведения вводного противопожарного инструктажа утверждается руководителем (заместителем, главным </w:t>
      </w:r>
      <w:r w:rsidR="000C36EC">
        <w:rPr>
          <w:rFonts w:ascii="Bookman Old Style" w:hAnsi="Bookman Old Style" w:cs="Times New Roman"/>
          <w:sz w:val="24"/>
          <w:szCs w:val="24"/>
        </w:rPr>
        <w:t xml:space="preserve"> </w:t>
      </w:r>
      <w:r w:rsidRPr="00800A56">
        <w:rPr>
          <w:rFonts w:ascii="Bookman Old Style" w:hAnsi="Bookman Old Style" w:cs="Times New Roman"/>
          <w:sz w:val="24"/>
          <w:szCs w:val="24"/>
        </w:rPr>
        <w:t>инженером) организации.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Примерный перечень основных вопросов вводного противопожарного инструктажа: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стандарты (системы стандартов безопасности труда), правила и инструкции по пожарной безопасности;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 xml:space="preserve">требования </w:t>
      </w:r>
      <w:r w:rsidR="000C36EC">
        <w:rPr>
          <w:rFonts w:ascii="Bookman Old Style" w:hAnsi="Bookman Old Style" w:cs="Times New Roman"/>
          <w:sz w:val="24"/>
          <w:szCs w:val="24"/>
        </w:rPr>
        <w:t xml:space="preserve"> </w:t>
      </w:r>
      <w:r w:rsidRPr="00800A56">
        <w:rPr>
          <w:rFonts w:ascii="Bookman Old Style" w:hAnsi="Bookman Old Style" w:cs="Times New Roman"/>
          <w:sz w:val="24"/>
          <w:szCs w:val="24"/>
        </w:rPr>
        <w:t>инструкции о мерах пожарной безопасности в организации;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ответственность за нарушения правил пожарной безопасности;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основные причины пожаров и взрывов, наличие взрыво- и пожароопасных производств (участков, работ) и их общая характеристика;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организация деятельности и функции добровольной (ведомственной) пожарной охраны;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огнетушащие вещества, первичные средства тушения пожаров и правила пользования ими.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lastRenderedPageBreak/>
        <w:t>3.4.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Примерный перечень основных вопросов первичного противопожарного инструктажа на рабочем месте: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3.5.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 xml:space="preserve">Инструктаж проводится индивидуально или с группой работников, обслуживающих однотипное оборудование, и в пределах общего рабочего места по </w:t>
      </w:r>
      <w:r w:rsidRPr="00800A56">
        <w:rPr>
          <w:rFonts w:ascii="Bookman Old Style" w:hAnsi="Bookman Old Style" w:cs="Times New Roman"/>
          <w:sz w:val="24"/>
          <w:szCs w:val="24"/>
        </w:rPr>
        <w:lastRenderedPageBreak/>
        <w:t>программе первичного противопожарного инструктажа на рабочем месте в полном объеме.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3.6.</w:t>
      </w:r>
      <w:r w:rsidRPr="00800A56">
        <w:rPr>
          <w:rFonts w:ascii="Bookman Old Style" w:hAnsi="Bookman Old Style" w:cs="Times New Roman"/>
          <w:sz w:val="24"/>
          <w:szCs w:val="24"/>
        </w:rPr>
        <w:tab/>
        <w:t>Внеплановый противопожарный инструктаж проводится: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по требованию надзорных органов;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при перерывах в трудовой деятельности - для работ, к которым предъявляются дополнительные (повышенные) требования к безопасности труда, более чем на 30 календарных дней, а для остальных работ - более чем на 60 дней.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3.7.</w:t>
      </w:r>
      <w:r w:rsidRPr="00800A56">
        <w:rPr>
          <w:rFonts w:ascii="Bookman Old Style" w:hAnsi="Bookman Old Style" w:cs="Times New Roman"/>
          <w:sz w:val="24"/>
          <w:szCs w:val="24"/>
        </w:rPr>
        <w:tab/>
        <w:t>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3.8.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3.9.</w:t>
      </w:r>
      <w:r w:rsidRPr="00800A56">
        <w:rPr>
          <w:rFonts w:ascii="Bookman Old Style" w:hAnsi="Bookman Old Style" w:cs="Times New Roman"/>
          <w:sz w:val="24"/>
          <w:szCs w:val="24"/>
        </w:rPr>
        <w:tab/>
        <w:t>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>Лица, показавшие неудовлетворительные знания, обязаны вновь пройти инструктаж.</w:t>
      </w:r>
    </w:p>
    <w:p w:rsidR="00B36ED6" w:rsidRPr="00800A56" w:rsidRDefault="000C36EC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3.10.</w:t>
      </w:r>
      <w:r w:rsidR="00B36ED6" w:rsidRPr="00800A56">
        <w:rPr>
          <w:rFonts w:ascii="Bookman Old Style" w:hAnsi="Bookman Old Style" w:cs="Times New Roman"/>
          <w:sz w:val="24"/>
          <w:szCs w:val="24"/>
        </w:rPr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"Система стандартов безопасности труда. Организация обучения безопасности труда. Общие положения", ГОСТ 12.0.004-2015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B36ED6" w:rsidRPr="00800A56" w:rsidRDefault="000C36EC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3.11.</w:t>
      </w:r>
      <w:r w:rsidR="00B36ED6" w:rsidRPr="00800A56">
        <w:rPr>
          <w:rFonts w:ascii="Bookman Old Style" w:hAnsi="Bookman Old Style" w:cs="Times New Roman"/>
          <w:sz w:val="24"/>
          <w:szCs w:val="24"/>
        </w:rPr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B36ED6" w:rsidRPr="00800A56" w:rsidRDefault="00B36ED6" w:rsidP="00800A56">
      <w:pPr>
        <w:pStyle w:val="ConsPlusNormal"/>
        <w:widowControl/>
        <w:tabs>
          <w:tab w:val="left" w:pos="142"/>
        </w:tabs>
        <w:ind w:firstLine="900"/>
        <w:jc w:val="both"/>
        <w:rPr>
          <w:rFonts w:ascii="Bookman Old Style" w:hAnsi="Bookman Old Style" w:cs="Times New Roman"/>
          <w:sz w:val="24"/>
          <w:szCs w:val="24"/>
        </w:rPr>
      </w:pPr>
      <w:r w:rsidRPr="00800A56">
        <w:rPr>
          <w:rFonts w:ascii="Bookman Old Style" w:hAnsi="Bookman Old Style" w:cs="Times New Roman"/>
          <w:sz w:val="24"/>
          <w:szCs w:val="24"/>
        </w:rPr>
        <w:t xml:space="preserve">                                     ____________________________</w:t>
      </w:r>
    </w:p>
    <w:p w:rsidR="000D0475" w:rsidRPr="00800A56" w:rsidRDefault="000D0475" w:rsidP="00800A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D0475" w:rsidRPr="00800A56" w:rsidSect="0095353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32" w:rsidRDefault="00645D32" w:rsidP="00B75BBE">
      <w:pPr>
        <w:spacing w:after="0" w:line="240" w:lineRule="auto"/>
      </w:pPr>
      <w:r>
        <w:separator/>
      </w:r>
    </w:p>
  </w:endnote>
  <w:endnote w:type="continuationSeparator" w:id="1">
    <w:p w:rsidR="00645D32" w:rsidRDefault="00645D32" w:rsidP="00B7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32" w:rsidRDefault="00645D32" w:rsidP="00B75BBE">
      <w:pPr>
        <w:spacing w:after="0" w:line="240" w:lineRule="auto"/>
      </w:pPr>
      <w:r>
        <w:separator/>
      </w:r>
    </w:p>
  </w:footnote>
  <w:footnote w:type="continuationSeparator" w:id="1">
    <w:p w:rsidR="00645D32" w:rsidRDefault="00645D32" w:rsidP="00B7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A5" w:rsidRDefault="00894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D04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3A5" w:rsidRDefault="00645D3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A5" w:rsidRDefault="00645D3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6"/>
    <w:rsid w:val="000C36EC"/>
    <w:rsid w:val="000D0475"/>
    <w:rsid w:val="0050322F"/>
    <w:rsid w:val="00645D32"/>
    <w:rsid w:val="00800A56"/>
    <w:rsid w:val="008946EE"/>
    <w:rsid w:val="00B36ED6"/>
    <w:rsid w:val="00B75BBE"/>
    <w:rsid w:val="00C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E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36E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B36E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36E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B36ED6"/>
  </w:style>
  <w:style w:type="paragraph" w:styleId="a8">
    <w:name w:val="No Spacing"/>
    <w:uiPriority w:val="1"/>
    <w:qFormat/>
    <w:rsid w:val="00B36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36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3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TML">
    <w:name w:val="Стандартный HTML Знак"/>
    <w:link w:val="HTML0"/>
    <w:locked/>
    <w:rsid w:val="00B36ED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6ED6"/>
    <w:rPr>
      <w:rFonts w:ascii="Consolas" w:hAnsi="Consolas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8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3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0D3C-6DD6-4486-88A4-591B439B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2019-04-02T06:34:00Z</dcterms:created>
  <dcterms:modified xsi:type="dcterms:W3CDTF">2019-04-02T08:49:00Z</dcterms:modified>
</cp:coreProperties>
</file>